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0F84F" w14:textId="77777777" w:rsidR="00B00E8A" w:rsidRPr="003C6E20" w:rsidRDefault="0012528B" w:rsidP="009D7860">
      <w:pPr>
        <w:spacing w:after="66" w:line="360" w:lineRule="auto"/>
        <w:ind w:right="265"/>
        <w:jc w:val="right"/>
        <w:rPr>
          <w:rFonts w:asciiTheme="majorHAnsi" w:hAnsiTheme="majorHAnsi" w:cstheme="majorHAnsi"/>
          <w:i/>
          <w:sz w:val="18"/>
          <w:szCs w:val="18"/>
        </w:rPr>
      </w:pPr>
      <w:r w:rsidRPr="003C6E20">
        <w:rPr>
          <w:rFonts w:asciiTheme="majorHAnsi" w:hAnsiTheme="majorHAnsi" w:cstheme="majorHAnsi"/>
          <w:i/>
          <w:sz w:val="18"/>
          <w:szCs w:val="18"/>
        </w:rPr>
        <w:t xml:space="preserve">        </w:t>
      </w:r>
      <w:r w:rsidR="001C6ABE" w:rsidRPr="003C6E20">
        <w:rPr>
          <w:rFonts w:asciiTheme="majorHAnsi" w:hAnsiTheme="majorHAnsi" w:cstheme="majorHAnsi"/>
          <w:i/>
          <w:sz w:val="18"/>
          <w:szCs w:val="18"/>
        </w:rPr>
        <w:t xml:space="preserve">                           </w:t>
      </w:r>
      <w:r w:rsidRPr="003C6E20">
        <w:rPr>
          <w:rFonts w:asciiTheme="majorHAnsi" w:hAnsiTheme="majorHAnsi" w:cstheme="majorHAnsi"/>
          <w:i/>
          <w:sz w:val="18"/>
          <w:szCs w:val="18"/>
        </w:rPr>
        <w:t xml:space="preserve">  </w:t>
      </w:r>
      <w:r w:rsidR="002E36F2" w:rsidRPr="003C6E20">
        <w:rPr>
          <w:rFonts w:asciiTheme="majorHAnsi" w:hAnsiTheme="majorHAnsi" w:cstheme="majorHAnsi"/>
          <w:i/>
          <w:sz w:val="18"/>
          <w:szCs w:val="18"/>
        </w:rPr>
        <w:t>Załącznik nr 3</w:t>
      </w:r>
      <w:r w:rsidR="00B00E8A" w:rsidRPr="003C6E20">
        <w:rPr>
          <w:rFonts w:asciiTheme="majorHAnsi" w:hAnsiTheme="majorHAnsi" w:cstheme="majorHAnsi"/>
          <w:i/>
          <w:sz w:val="18"/>
          <w:szCs w:val="18"/>
        </w:rPr>
        <w:t xml:space="preserve"> do SWZ</w:t>
      </w:r>
    </w:p>
    <w:p w14:paraId="54C29E6E" w14:textId="09B36EEB" w:rsidR="009D7860" w:rsidRPr="00C53C93" w:rsidRDefault="009D7860" w:rsidP="00C40A25">
      <w:pPr>
        <w:spacing w:line="360" w:lineRule="auto"/>
        <w:jc w:val="both"/>
        <w:rPr>
          <w:rFonts w:asciiTheme="majorHAnsi" w:hAnsiTheme="majorHAnsi" w:cstheme="majorHAnsi"/>
          <w:color w:val="0070C0"/>
          <w:sz w:val="22"/>
          <w:szCs w:val="22"/>
        </w:rPr>
      </w:pPr>
      <w:r w:rsidRPr="00C53C93">
        <w:rPr>
          <w:rFonts w:asciiTheme="majorHAnsi" w:hAnsiTheme="majorHAnsi" w:cstheme="majorHAnsi"/>
          <w:i/>
          <w:color w:val="0070C0"/>
          <w:sz w:val="18"/>
          <w:szCs w:val="18"/>
        </w:rPr>
        <w:t>oz</w:t>
      </w:r>
      <w:r w:rsidR="005C7240" w:rsidRPr="00C53C93">
        <w:rPr>
          <w:rFonts w:asciiTheme="majorHAnsi" w:hAnsiTheme="majorHAnsi" w:cstheme="majorHAnsi"/>
          <w:i/>
          <w:color w:val="0070C0"/>
          <w:sz w:val="18"/>
          <w:szCs w:val="18"/>
        </w:rPr>
        <w:t>naczenie postępowania: DAG.291.</w:t>
      </w:r>
      <w:r w:rsidR="00B143B3" w:rsidRPr="00C53C93">
        <w:rPr>
          <w:rFonts w:asciiTheme="majorHAnsi" w:hAnsiTheme="majorHAnsi" w:cstheme="majorHAnsi"/>
          <w:i/>
          <w:color w:val="0070C0"/>
          <w:sz w:val="18"/>
          <w:szCs w:val="18"/>
        </w:rPr>
        <w:t>0</w:t>
      </w:r>
      <w:r w:rsidR="00C53C93" w:rsidRPr="00C53C93">
        <w:rPr>
          <w:rFonts w:asciiTheme="majorHAnsi" w:hAnsiTheme="majorHAnsi" w:cstheme="majorHAnsi"/>
          <w:i/>
          <w:color w:val="0070C0"/>
          <w:sz w:val="18"/>
          <w:szCs w:val="18"/>
        </w:rPr>
        <w:t>8</w:t>
      </w:r>
      <w:r w:rsidRPr="00C53C93">
        <w:rPr>
          <w:rFonts w:asciiTheme="majorHAnsi" w:hAnsiTheme="majorHAnsi" w:cstheme="majorHAnsi"/>
          <w:i/>
          <w:color w:val="0070C0"/>
          <w:sz w:val="18"/>
          <w:szCs w:val="18"/>
        </w:rPr>
        <w:t>.202</w:t>
      </w:r>
      <w:r w:rsidR="00B143B3" w:rsidRPr="00C53C93">
        <w:rPr>
          <w:rFonts w:asciiTheme="majorHAnsi" w:hAnsiTheme="majorHAnsi" w:cstheme="majorHAnsi"/>
          <w:i/>
          <w:color w:val="0070C0"/>
          <w:sz w:val="18"/>
          <w:szCs w:val="18"/>
        </w:rPr>
        <w:t>4</w:t>
      </w:r>
    </w:p>
    <w:p w14:paraId="4944C77D" w14:textId="77777777" w:rsidR="009D7860" w:rsidRPr="007D78D7" w:rsidRDefault="009D7860" w:rsidP="00331252">
      <w:pPr>
        <w:spacing w:line="360" w:lineRule="auto"/>
        <w:ind w:left="6372" w:firstLine="708"/>
        <w:jc w:val="both"/>
        <w:rPr>
          <w:rFonts w:asciiTheme="majorHAnsi" w:hAnsiTheme="majorHAnsi" w:cstheme="majorHAnsi"/>
          <w:sz w:val="12"/>
          <w:szCs w:val="12"/>
        </w:rPr>
      </w:pPr>
    </w:p>
    <w:p w14:paraId="6EA5E4F8" w14:textId="1E37B70C" w:rsidR="00B00E8A" w:rsidRPr="002B5E93" w:rsidRDefault="00B00E8A" w:rsidP="00C40A25">
      <w:pPr>
        <w:keepLines/>
        <w:spacing w:line="360" w:lineRule="auto"/>
        <w:ind w:left="2975" w:firstLine="565"/>
        <w:jc w:val="both"/>
        <w:rPr>
          <w:rFonts w:asciiTheme="majorHAnsi" w:hAnsiTheme="majorHAnsi" w:cstheme="majorHAnsi"/>
          <w:b/>
          <w:sz w:val="22"/>
          <w:szCs w:val="22"/>
        </w:rPr>
      </w:pPr>
      <w:r w:rsidRPr="002B5E93">
        <w:rPr>
          <w:rFonts w:asciiTheme="majorHAnsi" w:hAnsiTheme="majorHAnsi" w:cstheme="majorHAnsi"/>
          <w:b/>
          <w:sz w:val="22"/>
          <w:szCs w:val="22"/>
        </w:rPr>
        <w:t xml:space="preserve">UMOWA - </w:t>
      </w:r>
      <w:r w:rsidR="002B5E93" w:rsidRPr="002B5E93">
        <w:rPr>
          <w:rFonts w:asciiTheme="majorHAnsi" w:hAnsiTheme="majorHAnsi" w:cstheme="majorHAnsi"/>
          <w:b/>
          <w:sz w:val="22"/>
          <w:szCs w:val="22"/>
        </w:rPr>
        <w:t>projekt</w:t>
      </w:r>
    </w:p>
    <w:p w14:paraId="6D4DE0C6" w14:textId="77777777" w:rsidR="006B2F29" w:rsidRPr="002B5E93" w:rsidRDefault="006B2F29" w:rsidP="00331252">
      <w:pPr>
        <w:keepLines/>
        <w:spacing w:line="360" w:lineRule="auto"/>
        <w:ind w:left="2975" w:firstLine="565"/>
        <w:jc w:val="both"/>
        <w:rPr>
          <w:rFonts w:asciiTheme="majorHAnsi" w:hAnsiTheme="majorHAnsi" w:cstheme="majorHAnsi"/>
          <w:b/>
          <w:sz w:val="10"/>
          <w:szCs w:val="10"/>
        </w:rPr>
      </w:pPr>
    </w:p>
    <w:p w14:paraId="5FB4EE4F"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zawarta w dniu ……………………  r. pomiędzy:</w:t>
      </w:r>
    </w:p>
    <w:p w14:paraId="67848482" w14:textId="77777777" w:rsidR="002B5E93" w:rsidRPr="002B5E93" w:rsidRDefault="002B5E93" w:rsidP="002B5E93">
      <w:pPr>
        <w:spacing w:line="360" w:lineRule="auto"/>
        <w:jc w:val="both"/>
        <w:rPr>
          <w:rFonts w:asciiTheme="majorHAnsi" w:hAnsiTheme="majorHAnsi" w:cstheme="majorHAnsi"/>
          <w:b/>
          <w:sz w:val="22"/>
          <w:szCs w:val="22"/>
        </w:rPr>
      </w:pPr>
      <w:r w:rsidRPr="002B5E93">
        <w:rPr>
          <w:rFonts w:asciiTheme="majorHAnsi" w:hAnsiTheme="majorHAnsi" w:cstheme="majorHAnsi"/>
          <w:b/>
          <w:sz w:val="22"/>
          <w:szCs w:val="22"/>
        </w:rPr>
        <w:t>Powiatem Tureckim – reprezentowanym przez Panią Sylwię Kamińską – Tereszkiewicz Dyrektora Domu Pomocy Społecznej w Skęczniewie</w:t>
      </w:r>
    </w:p>
    <w:p w14:paraId="61DC4CF6" w14:textId="77777777" w:rsidR="002B5E93" w:rsidRPr="002B5E93" w:rsidRDefault="002B5E93" w:rsidP="002B5E93">
      <w:pPr>
        <w:spacing w:line="360" w:lineRule="auto"/>
        <w:jc w:val="both"/>
        <w:rPr>
          <w:rFonts w:asciiTheme="majorHAnsi" w:hAnsiTheme="majorHAnsi" w:cstheme="majorHAnsi"/>
          <w:b/>
          <w:sz w:val="22"/>
          <w:szCs w:val="22"/>
        </w:rPr>
      </w:pPr>
      <w:r w:rsidRPr="002B5E93">
        <w:rPr>
          <w:rFonts w:asciiTheme="majorHAnsi" w:hAnsiTheme="majorHAnsi" w:cstheme="majorHAnsi"/>
          <w:b/>
          <w:sz w:val="22"/>
          <w:szCs w:val="22"/>
        </w:rPr>
        <w:t>Skęczniew 58</w:t>
      </w:r>
    </w:p>
    <w:p w14:paraId="5B815C1F" w14:textId="77777777" w:rsidR="002B5E93" w:rsidRPr="002B5E93" w:rsidRDefault="002B5E93" w:rsidP="002B5E93">
      <w:pPr>
        <w:spacing w:line="360" w:lineRule="auto"/>
        <w:jc w:val="both"/>
        <w:rPr>
          <w:rFonts w:asciiTheme="majorHAnsi" w:hAnsiTheme="majorHAnsi" w:cstheme="majorHAnsi"/>
          <w:b/>
          <w:sz w:val="22"/>
          <w:szCs w:val="22"/>
        </w:rPr>
      </w:pPr>
      <w:r w:rsidRPr="002B5E93">
        <w:rPr>
          <w:rFonts w:asciiTheme="majorHAnsi" w:hAnsiTheme="majorHAnsi" w:cstheme="majorHAnsi"/>
          <w:b/>
          <w:sz w:val="22"/>
          <w:szCs w:val="22"/>
        </w:rPr>
        <w:t>62-730 Dobra</w:t>
      </w:r>
    </w:p>
    <w:p w14:paraId="0CB7FA8A" w14:textId="77777777" w:rsidR="002B5E93" w:rsidRDefault="002B5E93" w:rsidP="002B5E93">
      <w:pPr>
        <w:spacing w:line="360" w:lineRule="auto"/>
        <w:jc w:val="both"/>
        <w:rPr>
          <w:rFonts w:asciiTheme="majorHAnsi" w:hAnsiTheme="majorHAnsi" w:cstheme="majorHAnsi"/>
          <w:b/>
          <w:sz w:val="22"/>
          <w:szCs w:val="22"/>
        </w:rPr>
      </w:pPr>
      <w:r w:rsidRPr="002B5E93">
        <w:rPr>
          <w:rFonts w:asciiTheme="majorHAnsi" w:hAnsiTheme="majorHAnsi" w:cstheme="majorHAnsi"/>
          <w:b/>
          <w:sz w:val="22"/>
          <w:szCs w:val="22"/>
        </w:rPr>
        <w:t>jako jednostka budżetowa Powiatu Tureckiego</w:t>
      </w:r>
    </w:p>
    <w:p w14:paraId="179C10DA" w14:textId="77777777" w:rsidR="00D16B5D" w:rsidRPr="00D16B5D" w:rsidRDefault="00D16B5D" w:rsidP="00D16B5D">
      <w:pPr>
        <w:spacing w:line="360" w:lineRule="auto"/>
        <w:jc w:val="both"/>
        <w:rPr>
          <w:rFonts w:asciiTheme="majorHAnsi" w:hAnsiTheme="majorHAnsi" w:cstheme="majorHAnsi"/>
          <w:b/>
          <w:sz w:val="22"/>
          <w:szCs w:val="22"/>
        </w:rPr>
      </w:pPr>
      <w:r w:rsidRPr="00D16B5D">
        <w:rPr>
          <w:rFonts w:asciiTheme="majorHAnsi" w:hAnsiTheme="majorHAnsi" w:cstheme="majorHAnsi"/>
          <w:b/>
          <w:sz w:val="22"/>
          <w:szCs w:val="22"/>
        </w:rPr>
        <w:t>przy kontrasygnacie Głównego Księgowego</w:t>
      </w:r>
    </w:p>
    <w:p w14:paraId="09133B7B" w14:textId="77777777" w:rsidR="002B5E93" w:rsidRPr="002B5E93" w:rsidRDefault="002B5E93" w:rsidP="002B5E93">
      <w:pPr>
        <w:spacing w:line="360" w:lineRule="auto"/>
        <w:jc w:val="both"/>
        <w:rPr>
          <w:rFonts w:asciiTheme="majorHAnsi" w:hAnsiTheme="majorHAnsi" w:cstheme="majorHAnsi"/>
          <w:b/>
          <w:sz w:val="22"/>
          <w:szCs w:val="22"/>
        </w:rPr>
      </w:pPr>
      <w:r w:rsidRPr="002B5E93">
        <w:rPr>
          <w:rFonts w:asciiTheme="majorHAnsi" w:hAnsiTheme="majorHAnsi" w:cstheme="majorHAnsi"/>
          <w:b/>
          <w:sz w:val="22"/>
          <w:szCs w:val="22"/>
        </w:rPr>
        <w:t xml:space="preserve">zwanym w dalszej treści umowy ,,Zamawiającym’’, </w:t>
      </w:r>
    </w:p>
    <w:p w14:paraId="6070C6E3"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a firmą:</w:t>
      </w:r>
    </w:p>
    <w:p w14:paraId="618AE328"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w:t>
      </w:r>
    </w:p>
    <w:p w14:paraId="28395691"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reprezentowaną przez:</w:t>
      </w:r>
    </w:p>
    <w:p w14:paraId="3ABAB4C5"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w:t>
      </w:r>
    </w:p>
    <w:p w14:paraId="27B5B6F8"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NIP……………………………….…….REGON……………………………………….</w:t>
      </w:r>
    </w:p>
    <w:p w14:paraId="013913ED" w14:textId="52DAD385" w:rsidR="00B00E8A" w:rsidRPr="002B5E93" w:rsidRDefault="006B2F29"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zwanym dalej „Wykonawcą</w:t>
      </w:r>
      <w:r w:rsidR="00B00E8A" w:rsidRPr="002B5E93">
        <w:rPr>
          <w:rFonts w:asciiTheme="majorHAnsi" w:hAnsiTheme="majorHAnsi" w:cstheme="majorHAnsi"/>
          <w:sz w:val="22"/>
          <w:szCs w:val="22"/>
        </w:rPr>
        <w:t>” w rezultacie dokonania przez Zamawiającego w trybie podstawowym bez negocjacji zgodnie z ustawą z dnia 11 września 2019r. Prawo zamówień publicznych (t.</w:t>
      </w:r>
      <w:r w:rsidR="005A5DCA" w:rsidRPr="002B5E93">
        <w:rPr>
          <w:rFonts w:asciiTheme="majorHAnsi" w:hAnsiTheme="majorHAnsi" w:cstheme="majorHAnsi"/>
          <w:sz w:val="22"/>
          <w:szCs w:val="22"/>
        </w:rPr>
        <w:t xml:space="preserve"> </w:t>
      </w:r>
      <w:r w:rsidR="00B00E8A" w:rsidRPr="002B5E93">
        <w:rPr>
          <w:rFonts w:asciiTheme="majorHAnsi" w:hAnsiTheme="majorHAnsi" w:cstheme="majorHAnsi"/>
          <w:sz w:val="22"/>
          <w:szCs w:val="22"/>
        </w:rPr>
        <w:t xml:space="preserve">j. Dz.U. z </w:t>
      </w:r>
      <w:r w:rsidR="00BF2415" w:rsidRPr="002B5E93">
        <w:rPr>
          <w:rFonts w:asciiTheme="majorHAnsi" w:hAnsiTheme="majorHAnsi" w:cstheme="majorHAnsi"/>
          <w:sz w:val="22"/>
          <w:szCs w:val="22"/>
        </w:rPr>
        <w:t>202</w:t>
      </w:r>
      <w:r w:rsidR="00D16B5D">
        <w:rPr>
          <w:rFonts w:asciiTheme="majorHAnsi" w:hAnsiTheme="majorHAnsi" w:cstheme="majorHAnsi"/>
          <w:sz w:val="22"/>
          <w:szCs w:val="22"/>
        </w:rPr>
        <w:t>3</w:t>
      </w:r>
      <w:r w:rsidR="00B00E8A" w:rsidRPr="002B5E93">
        <w:rPr>
          <w:rFonts w:asciiTheme="majorHAnsi" w:hAnsiTheme="majorHAnsi" w:cstheme="majorHAnsi"/>
          <w:sz w:val="22"/>
          <w:szCs w:val="22"/>
        </w:rPr>
        <w:t xml:space="preserve">r., poz. </w:t>
      </w:r>
      <w:r w:rsidR="00BF2415" w:rsidRPr="002B5E93">
        <w:rPr>
          <w:rFonts w:asciiTheme="majorHAnsi" w:hAnsiTheme="majorHAnsi" w:cstheme="majorHAnsi"/>
          <w:sz w:val="22"/>
          <w:szCs w:val="22"/>
        </w:rPr>
        <w:t>1</w:t>
      </w:r>
      <w:r w:rsidR="00EC74D5">
        <w:rPr>
          <w:rFonts w:asciiTheme="majorHAnsi" w:hAnsiTheme="majorHAnsi" w:cstheme="majorHAnsi"/>
          <w:sz w:val="22"/>
          <w:szCs w:val="22"/>
        </w:rPr>
        <w:t>605</w:t>
      </w:r>
      <w:r w:rsidR="005A5DCA" w:rsidRPr="002B5E93">
        <w:rPr>
          <w:rFonts w:asciiTheme="majorHAnsi" w:hAnsiTheme="majorHAnsi" w:cstheme="majorHAnsi"/>
          <w:sz w:val="22"/>
          <w:szCs w:val="22"/>
        </w:rPr>
        <w:t xml:space="preserve"> ze zm.) wyboru oferty </w:t>
      </w:r>
      <w:r w:rsidR="00251B5B" w:rsidRPr="002B5E93">
        <w:rPr>
          <w:rFonts w:asciiTheme="majorHAnsi" w:hAnsiTheme="majorHAnsi" w:cstheme="majorHAnsi"/>
          <w:sz w:val="22"/>
          <w:szCs w:val="22"/>
        </w:rPr>
        <w:t>Wykonawcy</w:t>
      </w:r>
      <w:r w:rsidR="00B00E8A" w:rsidRPr="002B5E93">
        <w:rPr>
          <w:rFonts w:asciiTheme="majorHAnsi" w:hAnsiTheme="majorHAnsi" w:cstheme="majorHAnsi"/>
          <w:sz w:val="22"/>
          <w:szCs w:val="22"/>
        </w:rPr>
        <w:t xml:space="preserve"> n</w:t>
      </w:r>
      <w:r w:rsidR="00C40A25" w:rsidRPr="002B5E93">
        <w:rPr>
          <w:rFonts w:asciiTheme="majorHAnsi" w:hAnsiTheme="majorHAnsi" w:cstheme="majorHAnsi"/>
          <w:sz w:val="22"/>
          <w:szCs w:val="22"/>
        </w:rPr>
        <w:t>a dostawę mięsa</w:t>
      </w:r>
      <w:r w:rsidR="00DA2E7F" w:rsidRPr="002B5E93">
        <w:rPr>
          <w:rFonts w:asciiTheme="majorHAnsi" w:hAnsiTheme="majorHAnsi" w:cstheme="majorHAnsi"/>
          <w:sz w:val="22"/>
          <w:szCs w:val="22"/>
        </w:rPr>
        <w:t xml:space="preserve">, </w:t>
      </w:r>
      <w:r w:rsidR="00C40A25" w:rsidRPr="002B5E93">
        <w:rPr>
          <w:rFonts w:asciiTheme="majorHAnsi" w:hAnsiTheme="majorHAnsi" w:cstheme="majorHAnsi"/>
          <w:sz w:val="22"/>
          <w:szCs w:val="22"/>
        </w:rPr>
        <w:t>wędlin</w:t>
      </w:r>
      <w:r w:rsidR="00DA2E7F" w:rsidRPr="002B5E93">
        <w:rPr>
          <w:rFonts w:asciiTheme="majorHAnsi" w:hAnsiTheme="majorHAnsi" w:cstheme="majorHAnsi"/>
          <w:sz w:val="22"/>
          <w:szCs w:val="22"/>
        </w:rPr>
        <w:t xml:space="preserve"> i drobiu</w:t>
      </w:r>
      <w:r w:rsidR="00B00E8A" w:rsidRPr="002B5E93">
        <w:rPr>
          <w:rFonts w:asciiTheme="majorHAnsi" w:hAnsiTheme="majorHAnsi" w:cstheme="majorHAnsi"/>
          <w:sz w:val="22"/>
          <w:szCs w:val="22"/>
        </w:rPr>
        <w:t>.</w:t>
      </w:r>
    </w:p>
    <w:p w14:paraId="05BE17AF" w14:textId="77777777" w:rsidR="00B00E8A" w:rsidRPr="002B5E93" w:rsidRDefault="00B00E8A" w:rsidP="00331252">
      <w:pPr>
        <w:spacing w:line="360" w:lineRule="auto"/>
        <w:jc w:val="both"/>
        <w:rPr>
          <w:rFonts w:asciiTheme="majorHAnsi" w:hAnsiTheme="majorHAnsi" w:cstheme="majorHAnsi"/>
          <w:sz w:val="10"/>
          <w:szCs w:val="10"/>
        </w:rPr>
      </w:pPr>
    </w:p>
    <w:p w14:paraId="689F4AF9" w14:textId="6871AF5B" w:rsidR="001C1BF4" w:rsidRPr="002B5E93" w:rsidRDefault="00B00E8A" w:rsidP="007D78D7">
      <w:pPr>
        <w:ind w:left="3540" w:firstLine="708"/>
        <w:rPr>
          <w:rFonts w:asciiTheme="majorHAnsi" w:hAnsiTheme="majorHAnsi" w:cstheme="majorHAnsi"/>
          <w:b/>
          <w:sz w:val="22"/>
          <w:szCs w:val="22"/>
        </w:rPr>
      </w:pPr>
      <w:r w:rsidRPr="002B5E93">
        <w:rPr>
          <w:rFonts w:asciiTheme="majorHAnsi" w:hAnsiTheme="majorHAnsi" w:cstheme="majorHAnsi"/>
          <w:b/>
          <w:sz w:val="22"/>
          <w:szCs w:val="22"/>
        </w:rPr>
        <w:t>§ 1</w:t>
      </w:r>
      <w:r w:rsidR="007B483D">
        <w:rPr>
          <w:rFonts w:asciiTheme="majorHAnsi" w:hAnsiTheme="majorHAnsi" w:cstheme="majorHAnsi"/>
          <w:b/>
          <w:sz w:val="22"/>
          <w:szCs w:val="22"/>
        </w:rPr>
        <w:t xml:space="preserve"> </w:t>
      </w:r>
    </w:p>
    <w:p w14:paraId="420C12D9" w14:textId="77777777" w:rsidR="001C1BF4" w:rsidRPr="002B5E93" w:rsidRDefault="001C1BF4" w:rsidP="001C1BF4">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PRZEDMIOT UMOWY I ZASADY REALIZACJI</w:t>
      </w:r>
    </w:p>
    <w:p w14:paraId="643BE7FF" w14:textId="77777777" w:rsidR="00B00E8A" w:rsidRPr="002B5E93" w:rsidRDefault="006B2F29" w:rsidP="00CE5333">
      <w:pPr>
        <w:pStyle w:val="Akapitzlist"/>
        <w:numPr>
          <w:ilvl w:val="0"/>
          <w:numId w:val="8"/>
        </w:numPr>
        <w:spacing w:after="0" w:line="360" w:lineRule="auto"/>
        <w:ind w:left="426" w:hanging="426"/>
        <w:jc w:val="both"/>
        <w:rPr>
          <w:rFonts w:asciiTheme="majorHAnsi" w:hAnsiTheme="majorHAnsi" w:cstheme="majorHAnsi"/>
        </w:rPr>
      </w:pPr>
      <w:r w:rsidRPr="002B5E93">
        <w:rPr>
          <w:rFonts w:asciiTheme="majorHAnsi" w:hAnsiTheme="majorHAnsi" w:cstheme="majorHAnsi"/>
          <w:spacing w:val="2"/>
        </w:rPr>
        <w:t>Wykonawc</w:t>
      </w:r>
      <w:r w:rsidR="00251B5B" w:rsidRPr="002B5E93">
        <w:rPr>
          <w:rFonts w:asciiTheme="majorHAnsi" w:hAnsiTheme="majorHAnsi" w:cstheme="majorHAnsi"/>
          <w:spacing w:val="2"/>
        </w:rPr>
        <w:t>a</w:t>
      </w:r>
      <w:r w:rsidR="00B00E8A" w:rsidRPr="002B5E93">
        <w:rPr>
          <w:rFonts w:asciiTheme="majorHAnsi" w:hAnsiTheme="majorHAnsi" w:cstheme="majorHAnsi"/>
          <w:spacing w:val="2"/>
        </w:rPr>
        <w:t xml:space="preserve"> zobowiązuje się dostarczać do magazynu Zamawiającego towar o asortymencie</w:t>
      </w:r>
      <w:r w:rsidR="00B00E8A" w:rsidRPr="002B5E93">
        <w:rPr>
          <w:rFonts w:asciiTheme="majorHAnsi" w:hAnsiTheme="majorHAnsi" w:cstheme="majorHAnsi"/>
        </w:rPr>
        <w:t xml:space="preserve"> i ilości określonej w ofercie.</w:t>
      </w:r>
    </w:p>
    <w:p w14:paraId="69400151" w14:textId="38A1186B" w:rsidR="00B00E8A" w:rsidRPr="00637EBD" w:rsidRDefault="00B00E8A" w:rsidP="00CE5333">
      <w:pPr>
        <w:spacing w:line="360" w:lineRule="auto"/>
        <w:ind w:left="426"/>
        <w:jc w:val="both"/>
        <w:rPr>
          <w:rFonts w:asciiTheme="majorHAnsi" w:hAnsiTheme="majorHAnsi" w:cstheme="majorHAnsi"/>
          <w:sz w:val="22"/>
          <w:szCs w:val="22"/>
        </w:rPr>
      </w:pPr>
      <w:r w:rsidRPr="002B5E93">
        <w:rPr>
          <w:rFonts w:asciiTheme="majorHAnsi" w:hAnsiTheme="majorHAnsi" w:cstheme="majorHAnsi"/>
          <w:sz w:val="22"/>
          <w:szCs w:val="22"/>
        </w:rPr>
        <w:t xml:space="preserve">Podane ilości mogą ulec zmianie w zależności od potrzeb Zamawiającego (zmniejszenie lub </w:t>
      </w:r>
      <w:r w:rsidRPr="00637EBD">
        <w:rPr>
          <w:rFonts w:asciiTheme="majorHAnsi" w:hAnsiTheme="majorHAnsi" w:cstheme="majorHAnsi"/>
          <w:sz w:val="22"/>
          <w:szCs w:val="22"/>
        </w:rPr>
        <w:t xml:space="preserve">zwiększenie o </w:t>
      </w:r>
      <w:r w:rsidR="009F6916" w:rsidRPr="00637EBD">
        <w:rPr>
          <w:rFonts w:asciiTheme="majorHAnsi" w:hAnsiTheme="majorHAnsi" w:cstheme="majorHAnsi"/>
          <w:sz w:val="22"/>
          <w:szCs w:val="22"/>
        </w:rPr>
        <w:t>1</w:t>
      </w:r>
      <w:r w:rsidRPr="00637EBD">
        <w:rPr>
          <w:rFonts w:asciiTheme="majorHAnsi" w:hAnsiTheme="majorHAnsi" w:cstheme="majorHAnsi"/>
          <w:sz w:val="22"/>
          <w:szCs w:val="22"/>
        </w:rPr>
        <w:t>0% wartości zamówienia z powodu trudności w określeniu precyzyjnej ilości żywionych osób).</w:t>
      </w:r>
      <w:bookmarkStart w:id="0" w:name="_Hlk159318174"/>
      <w:r w:rsidR="00B143B3" w:rsidRPr="00637EBD">
        <w:rPr>
          <w:rFonts w:asciiTheme="majorHAnsi" w:hAnsiTheme="majorHAnsi" w:cstheme="majorHAnsi"/>
        </w:rPr>
        <w:t xml:space="preserve"> </w:t>
      </w:r>
      <w:r w:rsidR="00B143B3" w:rsidRPr="00637EBD">
        <w:rPr>
          <w:rFonts w:asciiTheme="majorHAnsi" w:hAnsiTheme="majorHAnsi" w:cstheme="majorHAnsi"/>
          <w:sz w:val="22"/>
          <w:szCs w:val="22"/>
        </w:rPr>
        <w:t>Zamawiający gwarantuje złożenie zamówień na dostawę mięsa, wędlin i drobiu na poziomie nie mniejszym niż 90 % wartości brutto umowy.</w:t>
      </w:r>
      <w:bookmarkEnd w:id="0"/>
    </w:p>
    <w:p w14:paraId="577F7EE7" w14:textId="612B84FF" w:rsidR="00C40A25" w:rsidRPr="000B67E2" w:rsidRDefault="00C40A25" w:rsidP="00CE5333">
      <w:pPr>
        <w:pStyle w:val="Akapitzlist"/>
        <w:numPr>
          <w:ilvl w:val="0"/>
          <w:numId w:val="8"/>
        </w:numPr>
        <w:spacing w:line="360" w:lineRule="auto"/>
        <w:ind w:left="426" w:hanging="426"/>
        <w:jc w:val="both"/>
        <w:rPr>
          <w:rFonts w:asciiTheme="majorHAnsi" w:hAnsiTheme="majorHAnsi" w:cstheme="majorHAnsi"/>
        </w:rPr>
      </w:pPr>
      <w:r w:rsidRPr="000B67E2">
        <w:rPr>
          <w:rFonts w:asciiTheme="majorHAnsi" w:hAnsiTheme="majorHAnsi" w:cstheme="majorHAnsi"/>
        </w:rPr>
        <w:t>Dostarczony towar ma być świeży bez oznak mrożenia</w:t>
      </w:r>
      <w:r w:rsidR="00DA2E7F" w:rsidRPr="000B67E2">
        <w:rPr>
          <w:rFonts w:asciiTheme="majorHAnsi" w:hAnsiTheme="majorHAnsi" w:cstheme="majorHAnsi"/>
        </w:rPr>
        <w:t xml:space="preserve"> (za wyjątkiem asortymentu określonego jako mrożony)</w:t>
      </w:r>
      <w:r w:rsidRPr="000B67E2">
        <w:rPr>
          <w:rFonts w:asciiTheme="majorHAnsi" w:hAnsiTheme="majorHAnsi" w:cstheme="majorHAnsi"/>
        </w:rPr>
        <w:t>, z ważnym terminem przydatności do spożycia, bez obcych zapachów, posmaków.</w:t>
      </w:r>
      <w:r w:rsidR="00E05314" w:rsidRPr="000B67E2">
        <w:rPr>
          <w:rFonts w:asciiTheme="majorHAnsi" w:hAnsiTheme="majorHAnsi" w:cstheme="majorHAnsi"/>
        </w:rPr>
        <w:t xml:space="preserve"> </w:t>
      </w:r>
      <w:bookmarkStart w:id="1" w:name="_Hlk159487875"/>
      <w:r w:rsidR="00E05314" w:rsidRPr="000B67E2">
        <w:rPr>
          <w:rFonts w:asciiTheme="majorHAnsi" w:hAnsiTheme="majorHAnsi" w:cstheme="majorHAnsi"/>
        </w:rPr>
        <w:t xml:space="preserve">Produkty nie mogą zawierać substancji szkodliwych i niezdrowych wzmacniaczy smaku. </w:t>
      </w:r>
    </w:p>
    <w:bookmarkEnd w:id="1"/>
    <w:p w14:paraId="51345522" w14:textId="46A2E786" w:rsidR="00C40A25" w:rsidRDefault="000B67E2" w:rsidP="00F43245">
      <w:pPr>
        <w:pStyle w:val="Akapitzlist"/>
        <w:numPr>
          <w:ilvl w:val="0"/>
          <w:numId w:val="8"/>
        </w:numPr>
        <w:spacing w:line="360" w:lineRule="auto"/>
        <w:ind w:left="426" w:hanging="426"/>
        <w:jc w:val="both"/>
        <w:rPr>
          <w:rFonts w:asciiTheme="majorHAnsi" w:hAnsiTheme="majorHAnsi" w:cstheme="majorHAnsi"/>
        </w:rPr>
      </w:pPr>
      <w:r w:rsidRPr="000B67E2">
        <w:rPr>
          <w:rFonts w:asciiTheme="majorHAnsi" w:hAnsiTheme="majorHAnsi" w:cstheme="majorHAnsi"/>
        </w:rPr>
        <w:t xml:space="preserve">Dostarczane produkty mają być najwyższej jakości pod względem właściwości organoleptycznych i odżywczych. </w:t>
      </w:r>
      <w:r w:rsidR="00C40A25" w:rsidRPr="000B67E2">
        <w:rPr>
          <w:rFonts w:asciiTheme="majorHAnsi" w:hAnsiTheme="majorHAnsi" w:cstheme="majorHAnsi"/>
        </w:rPr>
        <w:t xml:space="preserve">Wędliny mają być świeże bez oznak mrożenia, z ważnym terminem przydatności do spożycia, bez obcych zapachów, posmaków. </w:t>
      </w:r>
      <w:r w:rsidRPr="000B67E2">
        <w:rPr>
          <w:rFonts w:asciiTheme="majorHAnsi" w:hAnsiTheme="majorHAnsi" w:cstheme="majorHAnsi"/>
        </w:rPr>
        <w:t>Towar ma być dos</w:t>
      </w:r>
      <w:r w:rsidR="00C40A25" w:rsidRPr="000B67E2">
        <w:rPr>
          <w:rFonts w:asciiTheme="majorHAnsi" w:hAnsiTheme="majorHAnsi" w:cstheme="majorHAnsi"/>
        </w:rPr>
        <w:t>tarczon</w:t>
      </w:r>
      <w:r w:rsidRPr="000B67E2">
        <w:rPr>
          <w:rFonts w:asciiTheme="majorHAnsi" w:hAnsiTheme="majorHAnsi" w:cstheme="majorHAnsi"/>
        </w:rPr>
        <w:t>y</w:t>
      </w:r>
      <w:r w:rsidR="00C40A25" w:rsidRPr="000B67E2">
        <w:rPr>
          <w:rFonts w:asciiTheme="majorHAnsi" w:hAnsiTheme="majorHAnsi" w:cstheme="majorHAnsi"/>
        </w:rPr>
        <w:t xml:space="preserve"> w oryginalnych opakowaniach producenta zawierających informacje dotyczące m.in. nazwy i adresu producenta, </w:t>
      </w:r>
      <w:r w:rsidR="00C40A25" w:rsidRPr="000B67E2">
        <w:rPr>
          <w:rFonts w:asciiTheme="majorHAnsi" w:hAnsiTheme="majorHAnsi" w:cstheme="majorHAnsi"/>
        </w:rPr>
        <w:lastRenderedPageBreak/>
        <w:t>nazwy towaru, jego klasy, jakości, daty produkcji, warunków przechowywania oraz innych informacji wymaganych odpowiednimi przepisami. Opakowania winny być nieuszkodzone i wykonane z materiałów przeznaczonych do kontaktu z żywnością.</w:t>
      </w:r>
    </w:p>
    <w:p w14:paraId="54E092A9" w14:textId="77777777" w:rsidR="000B67E2" w:rsidRPr="000B67E2" w:rsidRDefault="000B67E2" w:rsidP="000B67E2">
      <w:pPr>
        <w:pStyle w:val="Akapitzlist"/>
        <w:numPr>
          <w:ilvl w:val="0"/>
          <w:numId w:val="8"/>
        </w:numPr>
        <w:spacing w:line="360" w:lineRule="auto"/>
        <w:ind w:left="426" w:hanging="426"/>
        <w:rPr>
          <w:rFonts w:asciiTheme="majorHAnsi" w:hAnsiTheme="majorHAnsi" w:cstheme="majorHAnsi"/>
        </w:rPr>
      </w:pPr>
      <w:r w:rsidRPr="000B67E2">
        <w:rPr>
          <w:rFonts w:asciiTheme="majorHAnsi" w:hAnsiTheme="majorHAnsi" w:cstheme="majorHAnsi"/>
        </w:rPr>
        <w:t>Cechy dyskwalifikujące wspólne dla wszystkich artykułów spożywczych: nalot pleśni, objawy gnilne, uszkodzenia, zabrudzenia, przeterminowanie produktu, cechy fizyczne i organoleptyczne świadczące o przechowywaniu lub transportowaniu w niewłaściwych warunkach.</w:t>
      </w:r>
    </w:p>
    <w:p w14:paraId="2359BB7C" w14:textId="77777777" w:rsidR="00F43245" w:rsidRPr="000B67E2" w:rsidRDefault="00F43245" w:rsidP="00F43245">
      <w:pPr>
        <w:pStyle w:val="Akapitzlist"/>
        <w:numPr>
          <w:ilvl w:val="0"/>
          <w:numId w:val="8"/>
        </w:numPr>
        <w:spacing w:line="360" w:lineRule="auto"/>
        <w:ind w:left="426" w:hanging="426"/>
        <w:jc w:val="both"/>
        <w:rPr>
          <w:rFonts w:asciiTheme="majorHAnsi" w:hAnsiTheme="majorHAnsi" w:cstheme="majorHAnsi"/>
        </w:rPr>
      </w:pPr>
      <w:r w:rsidRPr="000B67E2">
        <w:rPr>
          <w:rFonts w:asciiTheme="majorHAnsi" w:hAnsiTheme="majorHAnsi" w:cstheme="majorHAnsi"/>
        </w:rPr>
        <w:t>Dostarczanie mięsa, wędlin i drobiu odbywać się będzie sukcesywnie na telefoniczne zamówienie przez uprawnionego pracownika działającego w imieniu Zamawiającego.</w:t>
      </w:r>
    </w:p>
    <w:p w14:paraId="19D299F3" w14:textId="60276522" w:rsidR="00F43245" w:rsidRPr="009668F6" w:rsidRDefault="00F43245" w:rsidP="00F43245">
      <w:pPr>
        <w:pStyle w:val="Akapitzlist"/>
        <w:numPr>
          <w:ilvl w:val="0"/>
          <w:numId w:val="8"/>
        </w:numPr>
        <w:spacing w:line="360" w:lineRule="auto"/>
        <w:ind w:left="426" w:hanging="426"/>
        <w:jc w:val="both"/>
        <w:rPr>
          <w:rFonts w:asciiTheme="majorHAnsi" w:hAnsiTheme="majorHAnsi" w:cstheme="majorHAnsi"/>
        </w:rPr>
      </w:pPr>
      <w:r w:rsidRPr="009668F6">
        <w:rPr>
          <w:rFonts w:asciiTheme="majorHAnsi" w:hAnsiTheme="majorHAnsi" w:cstheme="majorHAnsi"/>
          <w:spacing w:val="-4"/>
        </w:rPr>
        <w:t>Dostawy będą realizowane w godzinach umożliwiających prawidłowe funkcjonowanie magazynu DPS</w:t>
      </w:r>
      <w:r w:rsidRPr="009668F6">
        <w:rPr>
          <w:rFonts w:asciiTheme="majorHAnsi" w:hAnsiTheme="majorHAnsi" w:cstheme="majorHAnsi"/>
        </w:rPr>
        <w:t xml:space="preserve"> około 3 razy w tygodniu w godzinach 7:00 – </w:t>
      </w:r>
      <w:r w:rsidR="000B67E2" w:rsidRPr="009668F6">
        <w:rPr>
          <w:rFonts w:asciiTheme="majorHAnsi" w:hAnsiTheme="majorHAnsi" w:cstheme="majorHAnsi"/>
        </w:rPr>
        <w:t>10</w:t>
      </w:r>
      <w:r w:rsidRPr="009668F6">
        <w:rPr>
          <w:rFonts w:asciiTheme="majorHAnsi" w:hAnsiTheme="majorHAnsi" w:cstheme="majorHAnsi"/>
        </w:rPr>
        <w:t>:00</w:t>
      </w:r>
    </w:p>
    <w:p w14:paraId="686818E9" w14:textId="77777777" w:rsidR="00F43245" w:rsidRPr="009668F6" w:rsidRDefault="00B00E8A" w:rsidP="00F43245">
      <w:pPr>
        <w:pStyle w:val="Akapitzlist"/>
        <w:spacing w:line="360" w:lineRule="auto"/>
        <w:ind w:left="426"/>
        <w:jc w:val="both"/>
        <w:rPr>
          <w:rFonts w:asciiTheme="majorHAnsi" w:hAnsiTheme="majorHAnsi" w:cstheme="majorHAnsi"/>
        </w:rPr>
      </w:pPr>
      <w:r w:rsidRPr="009668F6">
        <w:rPr>
          <w:rFonts w:asciiTheme="majorHAnsi" w:hAnsiTheme="majorHAnsi" w:cstheme="majorHAnsi"/>
        </w:rPr>
        <w:t>Ilość i asortyment poszczególnych partii dostaw ustalana będzie każdorazowo przez</w:t>
      </w:r>
      <w:r w:rsidR="00A45BAA" w:rsidRPr="009668F6">
        <w:rPr>
          <w:rFonts w:asciiTheme="majorHAnsi" w:hAnsiTheme="majorHAnsi" w:cstheme="majorHAnsi"/>
        </w:rPr>
        <w:t xml:space="preserve"> </w:t>
      </w:r>
      <w:r w:rsidRPr="009668F6">
        <w:rPr>
          <w:rFonts w:asciiTheme="majorHAnsi" w:hAnsiTheme="majorHAnsi" w:cstheme="majorHAnsi"/>
          <w:spacing w:val="2"/>
        </w:rPr>
        <w:t>Zamawiającego w zamówieniach telefonicznych z 3 dniowym wyprzedzeniem</w:t>
      </w:r>
      <w:r w:rsidR="004E094C" w:rsidRPr="009668F6">
        <w:rPr>
          <w:rFonts w:asciiTheme="majorHAnsi" w:hAnsiTheme="majorHAnsi" w:cstheme="majorHAnsi"/>
        </w:rPr>
        <w:t>.</w:t>
      </w:r>
    </w:p>
    <w:p w14:paraId="4059BFA7" w14:textId="2FB25B5F" w:rsidR="00331252" w:rsidRPr="009668F6" w:rsidRDefault="00B00E8A" w:rsidP="00F43245">
      <w:pPr>
        <w:pStyle w:val="Akapitzlist"/>
        <w:spacing w:line="360" w:lineRule="auto"/>
        <w:ind w:left="426"/>
        <w:jc w:val="both"/>
        <w:rPr>
          <w:rFonts w:asciiTheme="majorHAnsi" w:hAnsiTheme="majorHAnsi" w:cstheme="majorHAnsi"/>
        </w:rPr>
      </w:pPr>
      <w:r w:rsidRPr="009668F6">
        <w:rPr>
          <w:rFonts w:asciiTheme="majorHAnsi" w:hAnsiTheme="majorHAnsi" w:cstheme="majorHAnsi"/>
        </w:rPr>
        <w:t>Ewentualnych korekt poszczególnych partii dostaw Zamawiający dokona nie później niż do godz. 12</w:t>
      </w:r>
      <w:r w:rsidRPr="009668F6">
        <w:rPr>
          <w:rFonts w:asciiTheme="majorHAnsi" w:hAnsiTheme="majorHAnsi" w:cstheme="majorHAnsi"/>
          <w:vertAlign w:val="superscript"/>
        </w:rPr>
        <w:t>00</w:t>
      </w:r>
      <w:r w:rsidRPr="009668F6">
        <w:rPr>
          <w:rFonts w:asciiTheme="majorHAnsi" w:hAnsiTheme="majorHAnsi" w:cstheme="majorHAnsi"/>
        </w:rPr>
        <w:t xml:space="preserve"> dnia poprzedzającego realizacje partii dostawy.</w:t>
      </w:r>
    </w:p>
    <w:p w14:paraId="4369684C" w14:textId="294648F0" w:rsidR="000B67E2" w:rsidRPr="009668F6" w:rsidRDefault="00B00E8A" w:rsidP="000B67E2">
      <w:pPr>
        <w:pStyle w:val="Akapitzlist"/>
        <w:numPr>
          <w:ilvl w:val="0"/>
          <w:numId w:val="10"/>
        </w:numPr>
        <w:spacing w:line="360" w:lineRule="auto"/>
        <w:ind w:left="426" w:hanging="426"/>
        <w:jc w:val="both"/>
        <w:rPr>
          <w:rFonts w:asciiTheme="majorHAnsi" w:hAnsiTheme="majorHAnsi" w:cstheme="majorHAnsi"/>
        </w:rPr>
      </w:pPr>
      <w:r w:rsidRPr="009668F6">
        <w:rPr>
          <w:rFonts w:asciiTheme="majorHAnsi" w:hAnsiTheme="majorHAnsi" w:cstheme="majorHAnsi"/>
        </w:rPr>
        <w:t>W razie niemożności dostarczenia partii dostawy według konkretnego zamówienia Zamawiającego,</w:t>
      </w:r>
      <w:r w:rsidR="006B2F29" w:rsidRPr="009668F6">
        <w:rPr>
          <w:rFonts w:asciiTheme="majorHAnsi" w:hAnsiTheme="majorHAnsi" w:cstheme="majorHAnsi"/>
        </w:rPr>
        <w:t xml:space="preserve"> Wykonawca </w:t>
      </w:r>
      <w:r w:rsidRPr="009668F6">
        <w:rPr>
          <w:rFonts w:asciiTheme="majorHAnsi" w:hAnsiTheme="majorHAnsi" w:cstheme="majorHAnsi"/>
        </w:rPr>
        <w:t>zawiadomi Zamawiającego w terminie nie późniejszym jak do godz. 14</w:t>
      </w:r>
      <w:r w:rsidRPr="009668F6">
        <w:rPr>
          <w:rFonts w:asciiTheme="majorHAnsi" w:hAnsiTheme="majorHAnsi" w:cstheme="majorHAnsi"/>
          <w:vertAlign w:val="superscript"/>
        </w:rPr>
        <w:t xml:space="preserve">00 </w:t>
      </w:r>
      <w:r w:rsidRPr="009668F6">
        <w:rPr>
          <w:rFonts w:asciiTheme="majorHAnsi" w:hAnsiTheme="majorHAnsi" w:cstheme="majorHAnsi"/>
        </w:rPr>
        <w:t xml:space="preserve">dnia poprzedzającego realizację partii dostawy. </w:t>
      </w:r>
    </w:p>
    <w:p w14:paraId="3B2EE062" w14:textId="77777777" w:rsidR="00B00E8A" w:rsidRPr="009668F6" w:rsidRDefault="00B00E8A" w:rsidP="007D78D7">
      <w:pPr>
        <w:jc w:val="center"/>
        <w:rPr>
          <w:rFonts w:asciiTheme="majorHAnsi" w:hAnsiTheme="majorHAnsi" w:cstheme="majorHAnsi"/>
          <w:b/>
          <w:sz w:val="22"/>
          <w:szCs w:val="22"/>
        </w:rPr>
      </w:pPr>
      <w:r w:rsidRPr="009668F6">
        <w:rPr>
          <w:rFonts w:asciiTheme="majorHAnsi" w:hAnsiTheme="majorHAnsi" w:cstheme="majorHAnsi"/>
          <w:b/>
          <w:sz w:val="22"/>
          <w:szCs w:val="22"/>
        </w:rPr>
        <w:t>§ 2</w:t>
      </w:r>
    </w:p>
    <w:p w14:paraId="1062DC55" w14:textId="77777777" w:rsidR="00D51A2C" w:rsidRPr="009668F6" w:rsidRDefault="001C1BF4" w:rsidP="00D51A2C">
      <w:pPr>
        <w:spacing w:line="360" w:lineRule="auto"/>
        <w:jc w:val="center"/>
        <w:rPr>
          <w:rFonts w:asciiTheme="majorHAnsi" w:hAnsiTheme="majorHAnsi" w:cstheme="majorHAnsi"/>
          <w:b/>
          <w:sz w:val="22"/>
          <w:szCs w:val="22"/>
        </w:rPr>
      </w:pPr>
      <w:r w:rsidRPr="009668F6">
        <w:rPr>
          <w:rFonts w:asciiTheme="majorHAnsi" w:hAnsiTheme="majorHAnsi" w:cstheme="majorHAnsi"/>
          <w:b/>
          <w:sz w:val="22"/>
          <w:szCs w:val="22"/>
        </w:rPr>
        <w:t>SPOSÓB WYKONANIA UMOWY</w:t>
      </w:r>
    </w:p>
    <w:p w14:paraId="3BAB5C5B" w14:textId="77777777" w:rsidR="00B00E8A" w:rsidRPr="009668F6" w:rsidRDefault="006B2F29" w:rsidP="00CE5333">
      <w:pPr>
        <w:pStyle w:val="Akapitzlist"/>
        <w:numPr>
          <w:ilvl w:val="0"/>
          <w:numId w:val="11"/>
        </w:numPr>
        <w:spacing w:after="0" w:line="360" w:lineRule="auto"/>
        <w:ind w:left="426" w:hanging="426"/>
        <w:jc w:val="both"/>
        <w:rPr>
          <w:rFonts w:asciiTheme="majorHAnsi" w:hAnsiTheme="majorHAnsi" w:cstheme="majorHAnsi"/>
          <w:b/>
        </w:rPr>
      </w:pPr>
      <w:r w:rsidRPr="009668F6">
        <w:rPr>
          <w:rFonts w:asciiTheme="majorHAnsi" w:hAnsiTheme="majorHAnsi" w:cstheme="majorHAnsi"/>
        </w:rPr>
        <w:t>Wykonawca</w:t>
      </w:r>
      <w:r w:rsidR="00B00E8A" w:rsidRPr="009668F6">
        <w:rPr>
          <w:rFonts w:asciiTheme="majorHAnsi" w:hAnsiTheme="majorHAnsi" w:cstheme="majorHAnsi"/>
        </w:rPr>
        <w:t xml:space="preserve"> zobowiązuje się do:</w:t>
      </w:r>
    </w:p>
    <w:p w14:paraId="3802E0BB" w14:textId="65516EC8" w:rsidR="00B00E8A" w:rsidRPr="009668F6" w:rsidRDefault="00B00E8A" w:rsidP="00CE5333">
      <w:pPr>
        <w:spacing w:line="360" w:lineRule="auto"/>
        <w:ind w:left="709" w:hanging="283"/>
        <w:jc w:val="both"/>
        <w:rPr>
          <w:rFonts w:asciiTheme="majorHAnsi" w:hAnsiTheme="majorHAnsi" w:cstheme="majorHAnsi"/>
          <w:sz w:val="22"/>
          <w:szCs w:val="22"/>
        </w:rPr>
      </w:pPr>
      <w:r w:rsidRPr="009668F6">
        <w:rPr>
          <w:rFonts w:asciiTheme="majorHAnsi" w:hAnsiTheme="majorHAnsi" w:cstheme="majorHAnsi"/>
          <w:sz w:val="22"/>
          <w:szCs w:val="22"/>
        </w:rPr>
        <w:t xml:space="preserve">a) dostarczania </w:t>
      </w:r>
      <w:r w:rsidR="00C40A25" w:rsidRPr="009668F6">
        <w:rPr>
          <w:rFonts w:asciiTheme="majorHAnsi" w:hAnsiTheme="majorHAnsi" w:cstheme="majorHAnsi"/>
          <w:sz w:val="22"/>
          <w:szCs w:val="22"/>
        </w:rPr>
        <w:t>mięsa</w:t>
      </w:r>
      <w:r w:rsidR="00DA2E7F" w:rsidRPr="009668F6">
        <w:rPr>
          <w:rFonts w:asciiTheme="majorHAnsi" w:hAnsiTheme="majorHAnsi" w:cstheme="majorHAnsi"/>
          <w:sz w:val="22"/>
          <w:szCs w:val="22"/>
        </w:rPr>
        <w:t xml:space="preserve">, </w:t>
      </w:r>
      <w:r w:rsidR="00C40A25" w:rsidRPr="009668F6">
        <w:rPr>
          <w:rFonts w:asciiTheme="majorHAnsi" w:hAnsiTheme="majorHAnsi" w:cstheme="majorHAnsi"/>
          <w:sz w:val="22"/>
          <w:szCs w:val="22"/>
        </w:rPr>
        <w:t>wędlin</w:t>
      </w:r>
      <w:r w:rsidR="00DA2E7F" w:rsidRPr="009668F6">
        <w:rPr>
          <w:rFonts w:asciiTheme="majorHAnsi" w:hAnsiTheme="majorHAnsi" w:cstheme="majorHAnsi"/>
          <w:sz w:val="22"/>
          <w:szCs w:val="22"/>
        </w:rPr>
        <w:t xml:space="preserve"> i drobiu</w:t>
      </w:r>
      <w:r w:rsidRPr="009668F6">
        <w:rPr>
          <w:rFonts w:asciiTheme="majorHAnsi" w:hAnsiTheme="majorHAnsi" w:cstheme="majorHAnsi"/>
          <w:sz w:val="22"/>
          <w:szCs w:val="22"/>
        </w:rPr>
        <w:t xml:space="preserve"> w ramach każdej zamówionej partii w ciągu 2 dni od złożonej dyspozycji przez Zamawiającego. </w:t>
      </w:r>
    </w:p>
    <w:p w14:paraId="61743F52" w14:textId="77777777" w:rsidR="00B00E8A" w:rsidRPr="009668F6" w:rsidRDefault="00B00E8A" w:rsidP="00CE5333">
      <w:pPr>
        <w:spacing w:line="360" w:lineRule="auto"/>
        <w:ind w:left="426"/>
        <w:jc w:val="both"/>
        <w:rPr>
          <w:rFonts w:asciiTheme="majorHAnsi" w:hAnsiTheme="majorHAnsi" w:cstheme="majorHAnsi"/>
          <w:sz w:val="22"/>
          <w:szCs w:val="22"/>
        </w:rPr>
      </w:pPr>
      <w:r w:rsidRPr="009668F6">
        <w:rPr>
          <w:rFonts w:asciiTheme="majorHAnsi" w:hAnsiTheme="majorHAnsi" w:cstheme="majorHAnsi"/>
          <w:sz w:val="22"/>
          <w:szCs w:val="22"/>
        </w:rPr>
        <w:t>b) dostarczanie towaru oznaczonego zgodnie z obowiązującymi przepisami,</w:t>
      </w:r>
    </w:p>
    <w:p w14:paraId="43AE2161" w14:textId="77777777" w:rsidR="00B00E8A" w:rsidRPr="009668F6" w:rsidRDefault="00B00E8A" w:rsidP="00CE5333">
      <w:pPr>
        <w:spacing w:line="360" w:lineRule="auto"/>
        <w:ind w:left="426"/>
        <w:jc w:val="both"/>
        <w:rPr>
          <w:rFonts w:asciiTheme="majorHAnsi" w:hAnsiTheme="majorHAnsi" w:cstheme="majorHAnsi"/>
          <w:sz w:val="22"/>
          <w:szCs w:val="22"/>
        </w:rPr>
      </w:pPr>
      <w:r w:rsidRPr="009668F6">
        <w:rPr>
          <w:rFonts w:asciiTheme="majorHAnsi" w:hAnsiTheme="majorHAnsi" w:cstheme="majorHAnsi"/>
          <w:sz w:val="22"/>
          <w:szCs w:val="22"/>
        </w:rPr>
        <w:t>c) zapewnienie na własny koszt transportu,</w:t>
      </w:r>
    </w:p>
    <w:p w14:paraId="0A4351FF" w14:textId="5427FE1D" w:rsidR="00B00E8A" w:rsidRPr="009668F6" w:rsidRDefault="00B00E8A" w:rsidP="00CE5333">
      <w:pPr>
        <w:spacing w:line="360" w:lineRule="auto"/>
        <w:ind w:left="426"/>
        <w:jc w:val="both"/>
        <w:rPr>
          <w:rFonts w:asciiTheme="majorHAnsi" w:hAnsiTheme="majorHAnsi" w:cstheme="majorHAnsi"/>
          <w:sz w:val="22"/>
          <w:szCs w:val="22"/>
        </w:rPr>
      </w:pPr>
      <w:r w:rsidRPr="009668F6">
        <w:rPr>
          <w:rFonts w:asciiTheme="majorHAnsi" w:hAnsiTheme="majorHAnsi" w:cstheme="majorHAnsi"/>
          <w:sz w:val="22"/>
          <w:szCs w:val="22"/>
        </w:rPr>
        <w:t>d)</w:t>
      </w:r>
      <w:r w:rsidR="002B5E93" w:rsidRPr="009668F6">
        <w:rPr>
          <w:rFonts w:asciiTheme="majorHAnsi" w:hAnsiTheme="majorHAnsi" w:cstheme="majorHAnsi"/>
          <w:sz w:val="22"/>
          <w:szCs w:val="22"/>
        </w:rPr>
        <w:t xml:space="preserve"> informowanie odbiorcy o zmianie adresu siedziby i zmianie rachunku bankowego.</w:t>
      </w:r>
    </w:p>
    <w:p w14:paraId="53AD4940" w14:textId="77777777" w:rsidR="00B00E8A" w:rsidRPr="009668F6" w:rsidRDefault="00B00E8A" w:rsidP="00CE5333">
      <w:pPr>
        <w:pStyle w:val="Akapitzlist"/>
        <w:numPr>
          <w:ilvl w:val="0"/>
          <w:numId w:val="11"/>
        </w:numPr>
        <w:spacing w:line="360" w:lineRule="auto"/>
        <w:ind w:left="426" w:hanging="426"/>
        <w:jc w:val="both"/>
        <w:rPr>
          <w:rFonts w:asciiTheme="majorHAnsi" w:hAnsiTheme="majorHAnsi" w:cstheme="majorHAnsi"/>
        </w:rPr>
      </w:pPr>
      <w:r w:rsidRPr="009668F6">
        <w:rPr>
          <w:rFonts w:asciiTheme="majorHAnsi" w:hAnsiTheme="majorHAnsi" w:cstheme="majorHAnsi"/>
        </w:rPr>
        <w:t>Dostarczony towar powinien spełniać wymagania określone Rozporządzeniem Ministra Rolnictwa i Rozwoju Wsi z dnia 2</w:t>
      </w:r>
      <w:r w:rsidR="003B7081" w:rsidRPr="009668F6">
        <w:rPr>
          <w:rFonts w:asciiTheme="majorHAnsi" w:hAnsiTheme="majorHAnsi" w:cstheme="majorHAnsi"/>
        </w:rPr>
        <w:t>2</w:t>
      </w:r>
      <w:r w:rsidRPr="009668F6">
        <w:rPr>
          <w:rFonts w:asciiTheme="majorHAnsi" w:hAnsiTheme="majorHAnsi" w:cstheme="majorHAnsi"/>
        </w:rPr>
        <w:t xml:space="preserve"> </w:t>
      </w:r>
      <w:r w:rsidR="003B7081" w:rsidRPr="009668F6">
        <w:rPr>
          <w:rFonts w:asciiTheme="majorHAnsi" w:hAnsiTheme="majorHAnsi" w:cstheme="majorHAnsi"/>
        </w:rPr>
        <w:t>czerwca 2020</w:t>
      </w:r>
      <w:r w:rsidRPr="009668F6">
        <w:rPr>
          <w:rFonts w:asciiTheme="majorHAnsi" w:hAnsiTheme="majorHAnsi" w:cstheme="majorHAnsi"/>
        </w:rPr>
        <w:t xml:space="preserve"> r. w sprawie znakowania poszczególnych </w:t>
      </w:r>
      <w:r w:rsidR="00273358" w:rsidRPr="009668F6">
        <w:rPr>
          <w:rFonts w:asciiTheme="majorHAnsi" w:hAnsiTheme="majorHAnsi" w:cstheme="majorHAnsi"/>
        </w:rPr>
        <w:t xml:space="preserve">rodzajów </w:t>
      </w:r>
      <w:r w:rsidRPr="009668F6">
        <w:rPr>
          <w:rFonts w:asciiTheme="majorHAnsi" w:hAnsiTheme="majorHAnsi" w:cstheme="majorHAnsi"/>
        </w:rPr>
        <w:t>ś</w:t>
      </w:r>
      <w:r w:rsidR="003B7081" w:rsidRPr="009668F6">
        <w:rPr>
          <w:rFonts w:asciiTheme="majorHAnsi" w:hAnsiTheme="majorHAnsi" w:cstheme="majorHAnsi"/>
        </w:rPr>
        <w:t>rodków spożywczych (Dz. U. z 2020</w:t>
      </w:r>
      <w:r w:rsidRPr="009668F6">
        <w:rPr>
          <w:rFonts w:asciiTheme="majorHAnsi" w:hAnsiTheme="majorHAnsi" w:cstheme="majorHAnsi"/>
        </w:rPr>
        <w:t xml:space="preserve"> r., poz. </w:t>
      </w:r>
      <w:r w:rsidR="003B7081" w:rsidRPr="009668F6">
        <w:rPr>
          <w:rFonts w:asciiTheme="majorHAnsi" w:hAnsiTheme="majorHAnsi" w:cstheme="majorHAnsi"/>
        </w:rPr>
        <w:t>1149</w:t>
      </w:r>
      <w:r w:rsidR="005A5DCA" w:rsidRPr="009668F6">
        <w:rPr>
          <w:rFonts w:asciiTheme="majorHAnsi" w:hAnsiTheme="majorHAnsi" w:cstheme="majorHAnsi"/>
        </w:rPr>
        <w:t xml:space="preserve"> ze zm</w:t>
      </w:r>
      <w:r w:rsidR="006B2F29" w:rsidRPr="009668F6">
        <w:rPr>
          <w:rFonts w:asciiTheme="majorHAnsi" w:hAnsiTheme="majorHAnsi" w:cstheme="majorHAnsi"/>
        </w:rPr>
        <w:t>.</w:t>
      </w:r>
      <w:r w:rsidRPr="009668F6">
        <w:rPr>
          <w:rFonts w:asciiTheme="majorHAnsi" w:hAnsiTheme="majorHAnsi" w:cstheme="majorHAnsi"/>
        </w:rPr>
        <w:t>).</w:t>
      </w:r>
    </w:p>
    <w:p w14:paraId="56173BED" w14:textId="7B320B2F" w:rsidR="000B67E2" w:rsidRPr="009668F6" w:rsidRDefault="000B67E2" w:rsidP="009668F6">
      <w:pPr>
        <w:pStyle w:val="Akapitzlist"/>
        <w:numPr>
          <w:ilvl w:val="0"/>
          <w:numId w:val="11"/>
        </w:numPr>
        <w:spacing w:line="360" w:lineRule="auto"/>
        <w:ind w:left="426" w:hanging="426"/>
        <w:jc w:val="both"/>
        <w:rPr>
          <w:rFonts w:asciiTheme="majorHAnsi" w:hAnsiTheme="majorHAnsi" w:cstheme="majorHAnsi"/>
        </w:rPr>
      </w:pPr>
      <w:r w:rsidRPr="009668F6">
        <w:rPr>
          <w:rFonts w:asciiTheme="majorHAnsi" w:hAnsiTheme="majorHAnsi" w:cstheme="majorHAnsi"/>
        </w:rPr>
        <w:t>Przyjęcie towaru następować będzie w obecności pracownika wskazanego przez Zamawiającego. Nie dopuszcza się pozostawienia towaru bez opieki lub przekazywania go osobom nieupoważnionym.</w:t>
      </w:r>
    </w:p>
    <w:p w14:paraId="6B2A75F3" w14:textId="77777777" w:rsidR="009668F6" w:rsidRPr="009668F6" w:rsidRDefault="009668F6" w:rsidP="009668F6">
      <w:pPr>
        <w:pStyle w:val="Akapitzlist"/>
        <w:numPr>
          <w:ilvl w:val="0"/>
          <w:numId w:val="11"/>
        </w:numPr>
        <w:spacing w:line="360" w:lineRule="auto"/>
        <w:ind w:left="426" w:hanging="426"/>
        <w:jc w:val="both"/>
        <w:rPr>
          <w:rFonts w:asciiTheme="majorHAnsi" w:hAnsiTheme="majorHAnsi" w:cstheme="majorHAnsi"/>
        </w:rPr>
      </w:pPr>
      <w:r w:rsidRPr="009668F6">
        <w:rPr>
          <w:rFonts w:asciiTheme="majorHAnsi" w:hAnsiTheme="majorHAnsi" w:cstheme="majorHAnsi"/>
        </w:rPr>
        <w:t xml:space="preserve">Zamawiający każdorazowo będzie dokonywał odbioru jakościowego, ilościowego dostawy, informując dostawcę o otrzymanych artykułach wadliwych lub nie spełniających norm. W przypadku dostarczenia towaru z wadami jakościowymi (również ukrytymi), Zamawiający zwróci </w:t>
      </w:r>
      <w:r w:rsidRPr="009668F6">
        <w:rPr>
          <w:rFonts w:asciiTheme="majorHAnsi" w:hAnsiTheme="majorHAnsi" w:cstheme="majorHAnsi"/>
        </w:rPr>
        <w:lastRenderedPageBreak/>
        <w:t xml:space="preserve">go do dyspozycji Wykonawcy (na jego koszt), powiadamiając go niezwłocznie telefonicznie o stwierdzonych wadach oraz potwierdzi to przesłaniem protokołu reklamacyjnego. </w:t>
      </w:r>
    </w:p>
    <w:p w14:paraId="2A766799" w14:textId="77777777" w:rsidR="007D78D7" w:rsidRDefault="00E05314" w:rsidP="007D78D7">
      <w:pPr>
        <w:pStyle w:val="Akapitzlist"/>
        <w:numPr>
          <w:ilvl w:val="0"/>
          <w:numId w:val="11"/>
        </w:numPr>
        <w:spacing w:line="360" w:lineRule="auto"/>
        <w:ind w:left="426" w:hanging="426"/>
        <w:jc w:val="both"/>
        <w:rPr>
          <w:rFonts w:asciiTheme="majorHAnsi" w:hAnsiTheme="majorHAnsi" w:cstheme="majorHAnsi"/>
        </w:rPr>
      </w:pPr>
      <w:r w:rsidRPr="009668F6">
        <w:rPr>
          <w:rFonts w:asciiTheme="majorHAnsi" w:hAnsiTheme="majorHAnsi" w:cstheme="majorHAnsi"/>
          <w:spacing w:val="6"/>
        </w:rPr>
        <w:t>Dostawca winien działać zgodnie z systemem HACCP, o którym mowa w ustawie z dnia 11 ma</w:t>
      </w:r>
      <w:r w:rsidRPr="009668F6">
        <w:rPr>
          <w:rFonts w:asciiTheme="majorHAnsi" w:hAnsiTheme="majorHAnsi" w:cstheme="majorHAnsi"/>
        </w:rPr>
        <w:t xml:space="preserve">ja 2001 r. o warunkach zdrowotnych żywności i żywienia (Dz. U. nr 63 poz. 634 z </w:t>
      </w:r>
      <w:proofErr w:type="spellStart"/>
      <w:r w:rsidRPr="009668F6">
        <w:rPr>
          <w:rFonts w:asciiTheme="majorHAnsi" w:hAnsiTheme="majorHAnsi" w:cstheme="majorHAnsi"/>
        </w:rPr>
        <w:t>późn</w:t>
      </w:r>
      <w:proofErr w:type="spellEnd"/>
      <w:r w:rsidRPr="009668F6">
        <w:rPr>
          <w:rFonts w:asciiTheme="majorHAnsi" w:hAnsiTheme="majorHAnsi" w:cstheme="majorHAnsi"/>
        </w:rPr>
        <w:t xml:space="preserve">. zm.) i na żądanie Zamawiającego okazywać świadectwa i atesty wymagane przepisami prawa. Ponadto środek transportu musi spełniać wymogi sanitarne i HACCP do przewozu produktów spożywczych. </w:t>
      </w:r>
    </w:p>
    <w:p w14:paraId="24F99422" w14:textId="77777777" w:rsidR="007D78D7" w:rsidRDefault="00B00E8A" w:rsidP="007D78D7">
      <w:pPr>
        <w:pStyle w:val="Akapitzlist"/>
        <w:numPr>
          <w:ilvl w:val="0"/>
          <w:numId w:val="11"/>
        </w:numPr>
        <w:spacing w:line="360" w:lineRule="auto"/>
        <w:ind w:left="426" w:hanging="426"/>
        <w:jc w:val="both"/>
        <w:rPr>
          <w:rFonts w:asciiTheme="majorHAnsi" w:hAnsiTheme="majorHAnsi" w:cstheme="majorHAnsi"/>
        </w:rPr>
      </w:pPr>
      <w:r w:rsidRPr="007D78D7">
        <w:rPr>
          <w:rFonts w:asciiTheme="majorHAnsi" w:hAnsiTheme="majorHAnsi" w:cstheme="majorHAnsi"/>
          <w:spacing w:val="2"/>
        </w:rPr>
        <w:t>Zamawiającemu przysługuje prawo do zbadania jakości i ilości zamówionej dostawy</w:t>
      </w:r>
      <w:r w:rsidRPr="007D78D7">
        <w:rPr>
          <w:rFonts w:asciiTheme="majorHAnsi" w:hAnsiTheme="majorHAnsi" w:cstheme="majorHAnsi"/>
        </w:rPr>
        <w:t>.</w:t>
      </w:r>
    </w:p>
    <w:p w14:paraId="1A9A3D81" w14:textId="10CD09B1" w:rsidR="00B00E8A" w:rsidRPr="007D78D7" w:rsidRDefault="00B00E8A" w:rsidP="007D78D7">
      <w:pPr>
        <w:pStyle w:val="Akapitzlist"/>
        <w:numPr>
          <w:ilvl w:val="0"/>
          <w:numId w:val="11"/>
        </w:numPr>
        <w:spacing w:line="360" w:lineRule="auto"/>
        <w:ind w:left="426" w:hanging="426"/>
        <w:jc w:val="both"/>
        <w:rPr>
          <w:rFonts w:asciiTheme="majorHAnsi" w:hAnsiTheme="majorHAnsi" w:cstheme="majorHAnsi"/>
        </w:rPr>
      </w:pPr>
      <w:r w:rsidRPr="007D78D7">
        <w:rPr>
          <w:rFonts w:asciiTheme="majorHAnsi" w:hAnsiTheme="majorHAnsi" w:cstheme="majorHAnsi"/>
        </w:rPr>
        <w:t xml:space="preserve">W razie stwierdzenia wad jakościowych lub braków ilościowych w poszczególnej partii dostawy </w:t>
      </w:r>
      <w:r w:rsidR="006B2F29" w:rsidRPr="007D78D7">
        <w:rPr>
          <w:rFonts w:asciiTheme="majorHAnsi" w:hAnsiTheme="majorHAnsi" w:cstheme="majorHAnsi"/>
        </w:rPr>
        <w:t>Wykonawca</w:t>
      </w:r>
      <w:r w:rsidRPr="007D78D7">
        <w:rPr>
          <w:rFonts w:asciiTheme="majorHAnsi" w:hAnsiTheme="majorHAnsi" w:cstheme="majorHAnsi"/>
        </w:rPr>
        <w:t xml:space="preserve"> zobowiązuje się do bezzwłocznego dostarczenia </w:t>
      </w:r>
      <w:r w:rsidR="00C40A25" w:rsidRPr="007D78D7">
        <w:rPr>
          <w:rFonts w:asciiTheme="majorHAnsi" w:hAnsiTheme="majorHAnsi" w:cstheme="majorHAnsi"/>
        </w:rPr>
        <w:t>mięsa</w:t>
      </w:r>
      <w:r w:rsidR="00DA2E7F" w:rsidRPr="007D78D7">
        <w:rPr>
          <w:rFonts w:asciiTheme="majorHAnsi" w:hAnsiTheme="majorHAnsi" w:cstheme="majorHAnsi"/>
        </w:rPr>
        <w:t xml:space="preserve">, </w:t>
      </w:r>
      <w:r w:rsidR="00C40A25" w:rsidRPr="007D78D7">
        <w:rPr>
          <w:rFonts w:asciiTheme="majorHAnsi" w:hAnsiTheme="majorHAnsi" w:cstheme="majorHAnsi"/>
        </w:rPr>
        <w:t>wędlin</w:t>
      </w:r>
      <w:r w:rsidR="00DA2E7F" w:rsidRPr="007D78D7">
        <w:rPr>
          <w:rFonts w:asciiTheme="majorHAnsi" w:hAnsiTheme="majorHAnsi" w:cstheme="majorHAnsi"/>
        </w:rPr>
        <w:t xml:space="preserve"> i drobiu</w:t>
      </w:r>
      <w:r w:rsidR="005A5DCA" w:rsidRPr="007D78D7">
        <w:rPr>
          <w:rFonts w:asciiTheme="majorHAnsi" w:hAnsiTheme="majorHAnsi" w:cstheme="majorHAnsi"/>
        </w:rPr>
        <w:t xml:space="preserve"> bez wad w zamówionej ilości.</w:t>
      </w:r>
    </w:p>
    <w:p w14:paraId="0081F512" w14:textId="4E2EE4F5" w:rsidR="00B00E8A" w:rsidRPr="009668F6" w:rsidRDefault="00B00E8A" w:rsidP="007D78D7">
      <w:pPr>
        <w:ind w:left="3900" w:firstLine="348"/>
        <w:rPr>
          <w:rFonts w:asciiTheme="majorHAnsi" w:hAnsiTheme="majorHAnsi" w:cstheme="majorHAnsi"/>
          <w:b/>
          <w:sz w:val="22"/>
          <w:szCs w:val="22"/>
        </w:rPr>
      </w:pPr>
      <w:r w:rsidRPr="009668F6">
        <w:rPr>
          <w:rFonts w:asciiTheme="majorHAnsi" w:hAnsiTheme="majorHAnsi" w:cstheme="majorHAnsi"/>
          <w:b/>
          <w:sz w:val="22"/>
          <w:szCs w:val="22"/>
        </w:rPr>
        <w:t xml:space="preserve">§ </w:t>
      </w:r>
      <w:r w:rsidR="007D78D7">
        <w:rPr>
          <w:rFonts w:asciiTheme="majorHAnsi" w:hAnsiTheme="majorHAnsi" w:cstheme="majorHAnsi"/>
          <w:b/>
          <w:sz w:val="22"/>
          <w:szCs w:val="22"/>
        </w:rPr>
        <w:t>3</w:t>
      </w:r>
    </w:p>
    <w:p w14:paraId="14A351E3" w14:textId="77777777" w:rsidR="00B83ECF" w:rsidRPr="009668F6" w:rsidRDefault="00B83ECF" w:rsidP="00FC43CE">
      <w:pPr>
        <w:spacing w:line="360" w:lineRule="auto"/>
        <w:jc w:val="center"/>
        <w:rPr>
          <w:rFonts w:asciiTheme="majorHAnsi" w:hAnsiTheme="majorHAnsi" w:cstheme="majorHAnsi"/>
          <w:b/>
          <w:sz w:val="22"/>
          <w:szCs w:val="22"/>
        </w:rPr>
      </w:pPr>
      <w:r w:rsidRPr="009668F6">
        <w:rPr>
          <w:rFonts w:asciiTheme="majorHAnsi" w:hAnsiTheme="majorHAnsi" w:cstheme="majorHAnsi"/>
          <w:b/>
          <w:sz w:val="22"/>
          <w:szCs w:val="22"/>
        </w:rPr>
        <w:t>WYNAGRODZENIE</w:t>
      </w:r>
    </w:p>
    <w:p w14:paraId="58893A98" w14:textId="77777777" w:rsidR="00B83ECF" w:rsidRPr="009668F6" w:rsidRDefault="00B00E8A" w:rsidP="007D78D7">
      <w:pPr>
        <w:pStyle w:val="Akapitzlist"/>
        <w:numPr>
          <w:ilvl w:val="0"/>
          <w:numId w:val="4"/>
        </w:numPr>
        <w:spacing w:line="240" w:lineRule="auto"/>
        <w:ind w:left="426" w:hanging="426"/>
        <w:jc w:val="both"/>
        <w:rPr>
          <w:rFonts w:asciiTheme="majorHAnsi" w:hAnsiTheme="majorHAnsi" w:cstheme="majorHAnsi"/>
        </w:rPr>
      </w:pPr>
      <w:r w:rsidRPr="009668F6">
        <w:rPr>
          <w:rFonts w:asciiTheme="majorHAnsi" w:hAnsiTheme="majorHAnsi" w:cstheme="majorHAnsi"/>
        </w:rPr>
        <w:t>Strony ustalają wartość przedmiotu umowy na łączną kwotę</w:t>
      </w:r>
      <w:r w:rsidR="00B83ECF" w:rsidRPr="009668F6">
        <w:rPr>
          <w:rFonts w:asciiTheme="majorHAnsi" w:hAnsiTheme="majorHAnsi" w:cstheme="majorHAnsi"/>
        </w:rPr>
        <w:t>:</w:t>
      </w:r>
    </w:p>
    <w:p w14:paraId="2399C95A" w14:textId="7DA60325" w:rsidR="00B83ECF" w:rsidRPr="009668F6" w:rsidRDefault="00B83ECF" w:rsidP="009668F6">
      <w:pPr>
        <w:spacing w:line="360" w:lineRule="auto"/>
        <w:ind w:left="567" w:hanging="141"/>
        <w:jc w:val="both"/>
        <w:rPr>
          <w:rFonts w:asciiTheme="majorHAnsi" w:hAnsiTheme="majorHAnsi" w:cstheme="majorHAnsi"/>
          <w:sz w:val="22"/>
          <w:szCs w:val="22"/>
        </w:rPr>
      </w:pPr>
      <w:r w:rsidRPr="009668F6">
        <w:rPr>
          <w:rFonts w:asciiTheme="majorHAnsi" w:hAnsiTheme="majorHAnsi" w:cstheme="majorHAnsi"/>
          <w:sz w:val="22"/>
          <w:szCs w:val="22"/>
        </w:rPr>
        <w:t>Netto:…</w:t>
      </w:r>
      <w:r w:rsidR="009668F6" w:rsidRPr="009668F6">
        <w:rPr>
          <w:rFonts w:asciiTheme="majorHAnsi" w:hAnsiTheme="majorHAnsi" w:cstheme="majorHAnsi"/>
          <w:sz w:val="22"/>
          <w:szCs w:val="22"/>
        </w:rPr>
        <w:t>………………………………………………………..</w:t>
      </w:r>
      <w:r w:rsidRPr="009668F6">
        <w:rPr>
          <w:rFonts w:asciiTheme="majorHAnsi" w:hAnsiTheme="majorHAnsi" w:cstheme="majorHAnsi"/>
          <w:sz w:val="22"/>
          <w:szCs w:val="22"/>
        </w:rPr>
        <w:t>…………</w:t>
      </w:r>
    </w:p>
    <w:p w14:paraId="5DCE41AF" w14:textId="6D191289" w:rsidR="00B00E8A" w:rsidRPr="009668F6" w:rsidRDefault="00B83ECF" w:rsidP="009668F6">
      <w:pPr>
        <w:spacing w:line="360" w:lineRule="auto"/>
        <w:ind w:left="567" w:hanging="141"/>
        <w:jc w:val="both"/>
        <w:rPr>
          <w:rFonts w:asciiTheme="majorHAnsi" w:hAnsiTheme="majorHAnsi" w:cstheme="majorHAnsi"/>
          <w:sz w:val="22"/>
          <w:szCs w:val="22"/>
        </w:rPr>
      </w:pPr>
      <w:r w:rsidRPr="009668F6">
        <w:rPr>
          <w:rFonts w:asciiTheme="majorHAnsi" w:hAnsiTheme="majorHAnsi" w:cstheme="majorHAnsi"/>
          <w:sz w:val="22"/>
          <w:szCs w:val="22"/>
        </w:rPr>
        <w:t>Brutto:……</w:t>
      </w:r>
      <w:r w:rsidR="009668F6" w:rsidRPr="009668F6">
        <w:rPr>
          <w:rFonts w:asciiTheme="majorHAnsi" w:hAnsiTheme="majorHAnsi" w:cstheme="majorHAnsi"/>
          <w:sz w:val="22"/>
          <w:szCs w:val="22"/>
        </w:rPr>
        <w:t>……………………………………………..</w:t>
      </w:r>
      <w:r w:rsidRPr="009668F6">
        <w:rPr>
          <w:rFonts w:asciiTheme="majorHAnsi" w:hAnsiTheme="majorHAnsi" w:cstheme="majorHAnsi"/>
          <w:sz w:val="22"/>
          <w:szCs w:val="22"/>
        </w:rPr>
        <w:t>………………..</w:t>
      </w:r>
    </w:p>
    <w:p w14:paraId="4CBAB50F" w14:textId="37471D0D" w:rsidR="00B00E8A" w:rsidRPr="009668F6" w:rsidRDefault="00B83ECF" w:rsidP="009668F6">
      <w:pPr>
        <w:spacing w:line="360" w:lineRule="auto"/>
        <w:ind w:left="567" w:hanging="141"/>
        <w:jc w:val="both"/>
        <w:rPr>
          <w:rFonts w:asciiTheme="majorHAnsi" w:hAnsiTheme="majorHAnsi" w:cstheme="majorHAnsi"/>
          <w:b/>
          <w:sz w:val="22"/>
          <w:szCs w:val="22"/>
        </w:rPr>
      </w:pPr>
      <w:r w:rsidRPr="009668F6">
        <w:rPr>
          <w:rFonts w:asciiTheme="majorHAnsi" w:hAnsiTheme="majorHAnsi" w:cstheme="majorHAnsi"/>
          <w:sz w:val="22"/>
          <w:szCs w:val="22"/>
        </w:rPr>
        <w:t>Słownie:………………</w:t>
      </w:r>
      <w:r w:rsidR="009668F6" w:rsidRPr="009668F6">
        <w:rPr>
          <w:rFonts w:asciiTheme="majorHAnsi" w:hAnsiTheme="majorHAnsi" w:cstheme="majorHAnsi"/>
          <w:sz w:val="22"/>
          <w:szCs w:val="22"/>
        </w:rPr>
        <w:t>………………………………………………………………………………………</w:t>
      </w:r>
      <w:r w:rsidRPr="009668F6">
        <w:rPr>
          <w:rFonts w:asciiTheme="majorHAnsi" w:hAnsiTheme="majorHAnsi" w:cstheme="majorHAnsi"/>
          <w:sz w:val="22"/>
          <w:szCs w:val="22"/>
        </w:rPr>
        <w:t>…..</w:t>
      </w:r>
    </w:p>
    <w:p w14:paraId="117BD071" w14:textId="77777777" w:rsidR="009668F6" w:rsidRPr="009668F6" w:rsidRDefault="00B00E8A" w:rsidP="009668F6">
      <w:pPr>
        <w:pStyle w:val="Akapitzlist"/>
        <w:numPr>
          <w:ilvl w:val="0"/>
          <w:numId w:val="4"/>
        </w:numPr>
        <w:spacing w:line="360" w:lineRule="auto"/>
        <w:ind w:left="426" w:hanging="426"/>
        <w:jc w:val="both"/>
        <w:rPr>
          <w:rFonts w:asciiTheme="majorHAnsi" w:hAnsiTheme="majorHAnsi" w:cstheme="majorHAnsi"/>
        </w:rPr>
      </w:pPr>
      <w:r w:rsidRPr="009668F6">
        <w:rPr>
          <w:rFonts w:asciiTheme="majorHAnsi" w:hAnsiTheme="majorHAnsi" w:cstheme="majorHAnsi"/>
        </w:rPr>
        <w:t>Ceny jednostkowe towarów nie mogą ulec zmianie w okresie obowiązywania umowy.</w:t>
      </w:r>
    </w:p>
    <w:p w14:paraId="595FB8BD" w14:textId="77777777" w:rsidR="009668F6" w:rsidRPr="009668F6" w:rsidRDefault="00FC43CE" w:rsidP="009668F6">
      <w:pPr>
        <w:pStyle w:val="Akapitzlist"/>
        <w:numPr>
          <w:ilvl w:val="0"/>
          <w:numId w:val="4"/>
        </w:numPr>
        <w:spacing w:line="360" w:lineRule="auto"/>
        <w:ind w:left="426" w:hanging="426"/>
        <w:jc w:val="both"/>
        <w:rPr>
          <w:rFonts w:asciiTheme="majorHAnsi" w:hAnsiTheme="majorHAnsi" w:cstheme="majorHAnsi"/>
        </w:rPr>
      </w:pPr>
      <w:r w:rsidRPr="009668F6">
        <w:rPr>
          <w:rFonts w:asciiTheme="majorHAnsi" w:hAnsiTheme="majorHAnsi" w:cstheme="majorHAnsi"/>
        </w:rPr>
        <w:t xml:space="preserve">Cena netto poszczególnych produktów wynika ze złożonego formularza ofertowego i pozostaje niezmienna przez okres związania umową. </w:t>
      </w:r>
    </w:p>
    <w:p w14:paraId="59F77B74" w14:textId="2FF17D18" w:rsidR="001712D3" w:rsidRPr="009668F6" w:rsidRDefault="00FC43CE" w:rsidP="009668F6">
      <w:pPr>
        <w:pStyle w:val="Akapitzlist"/>
        <w:numPr>
          <w:ilvl w:val="0"/>
          <w:numId w:val="4"/>
        </w:numPr>
        <w:spacing w:line="360" w:lineRule="auto"/>
        <w:ind w:left="426" w:hanging="426"/>
        <w:jc w:val="both"/>
        <w:rPr>
          <w:rFonts w:asciiTheme="majorHAnsi" w:hAnsiTheme="majorHAnsi" w:cstheme="majorHAnsi"/>
        </w:rPr>
      </w:pPr>
      <w:r w:rsidRPr="009668F6">
        <w:rPr>
          <w:rFonts w:asciiTheme="majorHAnsi" w:hAnsiTheme="majorHAnsi" w:cstheme="majorHAnsi"/>
        </w:rPr>
        <w:t>Zmiana stawki podatku VAT na poszczególne produkty obowiązywać będzie z mocy prawa i nie wymaga sporządzenia aneksu do umowy</w:t>
      </w:r>
      <w:r w:rsidR="00CF21E8" w:rsidRPr="009668F6">
        <w:rPr>
          <w:rFonts w:asciiTheme="majorHAnsi" w:hAnsiTheme="majorHAnsi" w:cstheme="majorHAnsi"/>
        </w:rPr>
        <w:t>.</w:t>
      </w:r>
      <w:r w:rsidR="001712D3" w:rsidRPr="009668F6">
        <w:rPr>
          <w:rFonts w:asciiTheme="majorHAnsi" w:hAnsiTheme="majorHAnsi" w:cstheme="majorHAnsi"/>
        </w:rPr>
        <w:t xml:space="preserve"> W takim przypadku zmiana ceny nastąpi z dniem wejścia w życie aktu prawnego zmieniającego stawkę podatku VAT z zachowaniem ceny netto, która pozostaje bez zmian.</w:t>
      </w:r>
    </w:p>
    <w:p w14:paraId="2EED241E" w14:textId="4CBC07E2" w:rsidR="007D47CF" w:rsidRPr="009668F6" w:rsidRDefault="00B00E8A" w:rsidP="00CA7AFE">
      <w:pPr>
        <w:pStyle w:val="Akapitzlist"/>
        <w:numPr>
          <w:ilvl w:val="0"/>
          <w:numId w:val="4"/>
        </w:numPr>
        <w:spacing w:after="0" w:line="360" w:lineRule="auto"/>
        <w:ind w:left="426" w:hanging="426"/>
        <w:jc w:val="both"/>
        <w:rPr>
          <w:rFonts w:asciiTheme="majorHAnsi" w:hAnsiTheme="majorHAnsi" w:cstheme="majorHAnsi"/>
        </w:rPr>
      </w:pPr>
      <w:r w:rsidRPr="009668F6">
        <w:rPr>
          <w:rFonts w:asciiTheme="majorHAnsi" w:hAnsiTheme="majorHAnsi" w:cstheme="majorHAnsi"/>
        </w:rPr>
        <w:t xml:space="preserve">Zapłata za dostarczone – w sposób zgodny z zamówieniem poszczególnej partii </w:t>
      </w:r>
      <w:r w:rsidR="00676063" w:rsidRPr="009668F6">
        <w:rPr>
          <w:rFonts w:asciiTheme="majorHAnsi" w:hAnsiTheme="majorHAnsi" w:cstheme="majorHAnsi"/>
        </w:rPr>
        <w:t xml:space="preserve">- </w:t>
      </w:r>
      <w:r w:rsidRPr="009668F6">
        <w:rPr>
          <w:rFonts w:asciiTheme="majorHAnsi" w:hAnsiTheme="majorHAnsi" w:cstheme="majorHAnsi"/>
        </w:rPr>
        <w:t xml:space="preserve">dostawy </w:t>
      </w:r>
      <w:r w:rsidR="00C40A25" w:rsidRPr="009668F6">
        <w:rPr>
          <w:rFonts w:asciiTheme="majorHAnsi" w:hAnsiTheme="majorHAnsi" w:cstheme="majorHAnsi"/>
        </w:rPr>
        <w:t>mięsa</w:t>
      </w:r>
      <w:r w:rsidR="00451C42" w:rsidRPr="009668F6">
        <w:rPr>
          <w:rFonts w:asciiTheme="majorHAnsi" w:hAnsiTheme="majorHAnsi" w:cstheme="majorHAnsi"/>
        </w:rPr>
        <w:t xml:space="preserve">, </w:t>
      </w:r>
      <w:r w:rsidR="00C40A25" w:rsidRPr="009668F6">
        <w:rPr>
          <w:rFonts w:asciiTheme="majorHAnsi" w:hAnsiTheme="majorHAnsi" w:cstheme="majorHAnsi"/>
        </w:rPr>
        <w:t>wędlin</w:t>
      </w:r>
      <w:r w:rsidRPr="009668F6">
        <w:rPr>
          <w:rFonts w:asciiTheme="majorHAnsi" w:hAnsiTheme="majorHAnsi" w:cstheme="majorHAnsi"/>
        </w:rPr>
        <w:t xml:space="preserve"> </w:t>
      </w:r>
      <w:r w:rsidR="00451C42" w:rsidRPr="009668F6">
        <w:rPr>
          <w:rFonts w:asciiTheme="majorHAnsi" w:hAnsiTheme="majorHAnsi" w:cstheme="majorHAnsi"/>
        </w:rPr>
        <w:t xml:space="preserve">i drobiu </w:t>
      </w:r>
      <w:r w:rsidRPr="009668F6">
        <w:rPr>
          <w:rFonts w:asciiTheme="majorHAnsi" w:hAnsiTheme="majorHAnsi" w:cstheme="majorHAnsi"/>
        </w:rPr>
        <w:t>następować będzie każdorazowo na podstawie faktur</w:t>
      </w:r>
      <w:r w:rsidR="00FC43CE" w:rsidRPr="009668F6">
        <w:rPr>
          <w:rFonts w:asciiTheme="majorHAnsi" w:hAnsiTheme="majorHAnsi" w:cstheme="majorHAnsi"/>
        </w:rPr>
        <w:t xml:space="preserve"> </w:t>
      </w:r>
      <w:r w:rsidRPr="009668F6">
        <w:rPr>
          <w:rFonts w:asciiTheme="majorHAnsi" w:hAnsiTheme="majorHAnsi" w:cstheme="majorHAnsi"/>
        </w:rPr>
        <w:t>wysta</w:t>
      </w:r>
      <w:r w:rsidR="00064F93" w:rsidRPr="009668F6">
        <w:rPr>
          <w:rFonts w:asciiTheme="majorHAnsi" w:hAnsiTheme="majorHAnsi" w:cstheme="majorHAnsi"/>
        </w:rPr>
        <w:t xml:space="preserve">wionych przez </w:t>
      </w:r>
      <w:r w:rsidR="006B2F29" w:rsidRPr="009668F6">
        <w:rPr>
          <w:rFonts w:asciiTheme="majorHAnsi" w:hAnsiTheme="majorHAnsi" w:cstheme="majorHAnsi"/>
        </w:rPr>
        <w:t>Wykonawcę</w:t>
      </w:r>
      <w:r w:rsidR="00064F93" w:rsidRPr="009668F6">
        <w:rPr>
          <w:rFonts w:asciiTheme="majorHAnsi" w:hAnsiTheme="majorHAnsi" w:cstheme="majorHAnsi"/>
        </w:rPr>
        <w:t xml:space="preserve"> w ciągu 14</w:t>
      </w:r>
      <w:r w:rsidRPr="009668F6">
        <w:rPr>
          <w:rFonts w:asciiTheme="majorHAnsi" w:hAnsiTheme="majorHAnsi" w:cstheme="majorHAnsi"/>
        </w:rPr>
        <w:t xml:space="preserve"> dni od daty dostarczenia faktury. </w:t>
      </w:r>
    </w:p>
    <w:p w14:paraId="5A8F5356" w14:textId="77777777" w:rsidR="00331252" w:rsidRPr="009668F6" w:rsidRDefault="00B00E8A" w:rsidP="007D78D7">
      <w:pPr>
        <w:pStyle w:val="Akapitzlist"/>
        <w:numPr>
          <w:ilvl w:val="0"/>
          <w:numId w:val="4"/>
        </w:numPr>
        <w:spacing w:line="276" w:lineRule="auto"/>
        <w:ind w:left="426" w:hanging="426"/>
        <w:jc w:val="both"/>
        <w:rPr>
          <w:rFonts w:asciiTheme="majorHAnsi" w:hAnsiTheme="majorHAnsi" w:cstheme="majorHAnsi"/>
        </w:rPr>
      </w:pPr>
      <w:r w:rsidRPr="009668F6">
        <w:rPr>
          <w:rFonts w:asciiTheme="majorHAnsi" w:hAnsiTheme="majorHAnsi" w:cstheme="majorHAnsi"/>
        </w:rPr>
        <w:t>Faktury będą wystawione na:</w:t>
      </w:r>
    </w:p>
    <w:p w14:paraId="477CEC2C" w14:textId="77777777" w:rsidR="00B00E8A" w:rsidRPr="007D78D7" w:rsidRDefault="00B00E8A" w:rsidP="007D78D7">
      <w:pPr>
        <w:spacing w:line="276" w:lineRule="auto"/>
        <w:jc w:val="center"/>
        <w:rPr>
          <w:rFonts w:asciiTheme="majorHAnsi" w:hAnsiTheme="majorHAnsi" w:cstheme="majorHAnsi"/>
          <w:b/>
          <w:sz w:val="22"/>
          <w:szCs w:val="22"/>
        </w:rPr>
      </w:pPr>
      <w:r w:rsidRPr="007D78D7">
        <w:rPr>
          <w:rFonts w:asciiTheme="majorHAnsi" w:hAnsiTheme="majorHAnsi" w:cstheme="majorHAnsi"/>
          <w:b/>
          <w:sz w:val="22"/>
          <w:szCs w:val="22"/>
        </w:rPr>
        <w:t>Nabywca:</w:t>
      </w:r>
    </w:p>
    <w:p w14:paraId="1E7D3D56" w14:textId="77777777" w:rsidR="00B00E8A" w:rsidRPr="007D78D7" w:rsidRDefault="00B00E8A" w:rsidP="00331252">
      <w:pPr>
        <w:spacing w:line="360" w:lineRule="auto"/>
        <w:jc w:val="center"/>
        <w:rPr>
          <w:rFonts w:asciiTheme="majorHAnsi" w:hAnsiTheme="majorHAnsi" w:cstheme="majorHAnsi"/>
          <w:b/>
          <w:sz w:val="22"/>
          <w:szCs w:val="22"/>
        </w:rPr>
      </w:pPr>
      <w:r w:rsidRPr="007D78D7">
        <w:rPr>
          <w:rFonts w:asciiTheme="majorHAnsi" w:hAnsiTheme="majorHAnsi" w:cstheme="majorHAnsi"/>
          <w:b/>
          <w:sz w:val="22"/>
          <w:szCs w:val="22"/>
        </w:rPr>
        <w:t>Powiat Turecki</w:t>
      </w:r>
    </w:p>
    <w:p w14:paraId="45A6CE8E" w14:textId="77777777" w:rsidR="00B00E8A" w:rsidRPr="007D78D7" w:rsidRDefault="00B00E8A" w:rsidP="00331252">
      <w:pPr>
        <w:spacing w:line="360" w:lineRule="auto"/>
        <w:jc w:val="center"/>
        <w:rPr>
          <w:rFonts w:asciiTheme="majorHAnsi" w:hAnsiTheme="majorHAnsi" w:cstheme="majorHAnsi"/>
          <w:b/>
          <w:sz w:val="22"/>
          <w:szCs w:val="22"/>
        </w:rPr>
      </w:pPr>
      <w:r w:rsidRPr="007D78D7">
        <w:rPr>
          <w:rFonts w:asciiTheme="majorHAnsi" w:hAnsiTheme="majorHAnsi" w:cstheme="majorHAnsi"/>
          <w:b/>
          <w:sz w:val="22"/>
          <w:szCs w:val="22"/>
        </w:rPr>
        <w:t>ul. Kaliska 59, 62-700 Turek</w:t>
      </w:r>
    </w:p>
    <w:p w14:paraId="2B4EEDE9" w14:textId="77777777" w:rsidR="00B00E8A" w:rsidRPr="009668F6" w:rsidRDefault="00B00E8A" w:rsidP="00331252">
      <w:pPr>
        <w:spacing w:line="360" w:lineRule="auto"/>
        <w:jc w:val="center"/>
        <w:rPr>
          <w:rFonts w:asciiTheme="majorHAnsi" w:hAnsiTheme="majorHAnsi" w:cstheme="majorHAnsi"/>
          <w:b/>
        </w:rPr>
      </w:pPr>
      <w:r w:rsidRPr="007D78D7">
        <w:rPr>
          <w:rFonts w:asciiTheme="majorHAnsi" w:hAnsiTheme="majorHAnsi" w:cstheme="majorHAnsi"/>
          <w:b/>
          <w:sz w:val="22"/>
          <w:szCs w:val="22"/>
        </w:rPr>
        <w:t>NIP: 6681940189</w:t>
      </w:r>
    </w:p>
    <w:p w14:paraId="0E09D2B2" w14:textId="77777777" w:rsidR="00B00E8A" w:rsidRPr="007D78D7" w:rsidRDefault="00B00E8A" w:rsidP="00331252">
      <w:pPr>
        <w:spacing w:line="360" w:lineRule="auto"/>
        <w:jc w:val="center"/>
        <w:rPr>
          <w:rFonts w:asciiTheme="majorHAnsi" w:hAnsiTheme="majorHAnsi" w:cstheme="majorHAnsi"/>
          <w:b/>
          <w:sz w:val="12"/>
          <w:szCs w:val="12"/>
        </w:rPr>
      </w:pPr>
    </w:p>
    <w:p w14:paraId="29E4C258" w14:textId="77777777" w:rsidR="00B00E8A" w:rsidRPr="009668F6" w:rsidRDefault="00B00E8A" w:rsidP="007D78D7">
      <w:pPr>
        <w:pStyle w:val="Akapitzlist"/>
        <w:spacing w:line="240" w:lineRule="auto"/>
        <w:ind w:left="3540" w:hanging="3540"/>
        <w:jc w:val="center"/>
        <w:rPr>
          <w:rFonts w:asciiTheme="majorHAnsi" w:hAnsiTheme="majorHAnsi" w:cstheme="majorHAnsi"/>
          <w:b/>
        </w:rPr>
      </w:pPr>
      <w:r w:rsidRPr="009668F6">
        <w:rPr>
          <w:rFonts w:asciiTheme="majorHAnsi" w:hAnsiTheme="majorHAnsi" w:cstheme="majorHAnsi"/>
          <w:b/>
        </w:rPr>
        <w:t>Odbiorca-płatnik:</w:t>
      </w:r>
    </w:p>
    <w:p w14:paraId="48006EFA" w14:textId="77777777" w:rsidR="00B00E8A" w:rsidRPr="009668F6" w:rsidRDefault="00B00E8A" w:rsidP="00331252">
      <w:pPr>
        <w:spacing w:line="360" w:lineRule="auto"/>
        <w:jc w:val="center"/>
        <w:rPr>
          <w:rFonts w:asciiTheme="majorHAnsi" w:hAnsiTheme="majorHAnsi" w:cstheme="majorHAnsi"/>
          <w:b/>
          <w:sz w:val="22"/>
          <w:szCs w:val="22"/>
          <w:lang w:eastAsia="en-US"/>
        </w:rPr>
      </w:pPr>
      <w:r w:rsidRPr="009668F6">
        <w:rPr>
          <w:rFonts w:asciiTheme="majorHAnsi" w:hAnsiTheme="majorHAnsi" w:cstheme="majorHAnsi"/>
          <w:b/>
          <w:sz w:val="22"/>
          <w:szCs w:val="22"/>
          <w:lang w:eastAsia="en-US"/>
        </w:rPr>
        <w:t>Dom Pomocy Społecznej</w:t>
      </w:r>
    </w:p>
    <w:p w14:paraId="53AE51D3" w14:textId="77777777" w:rsidR="00B00E8A" w:rsidRPr="007B483D" w:rsidRDefault="00B00E8A" w:rsidP="00331252">
      <w:pPr>
        <w:spacing w:line="360" w:lineRule="auto"/>
        <w:jc w:val="center"/>
        <w:rPr>
          <w:rFonts w:asciiTheme="majorHAnsi" w:hAnsiTheme="majorHAnsi" w:cstheme="majorHAnsi"/>
          <w:b/>
          <w:sz w:val="22"/>
          <w:szCs w:val="22"/>
          <w:lang w:eastAsia="en-US"/>
        </w:rPr>
      </w:pPr>
      <w:r w:rsidRPr="007B483D">
        <w:rPr>
          <w:rFonts w:asciiTheme="majorHAnsi" w:hAnsiTheme="majorHAnsi" w:cstheme="majorHAnsi"/>
          <w:b/>
          <w:sz w:val="22"/>
          <w:szCs w:val="22"/>
          <w:lang w:eastAsia="en-US"/>
        </w:rPr>
        <w:t>Skęczniew 58, 62-730 Dobra</w:t>
      </w:r>
    </w:p>
    <w:p w14:paraId="6185DFCC" w14:textId="77777777" w:rsidR="00B00E8A" w:rsidRPr="007B483D" w:rsidRDefault="00B00E8A" w:rsidP="00331252">
      <w:pPr>
        <w:spacing w:line="360" w:lineRule="auto"/>
        <w:jc w:val="both"/>
        <w:rPr>
          <w:rFonts w:asciiTheme="majorHAnsi" w:hAnsiTheme="majorHAnsi" w:cstheme="majorHAnsi"/>
          <w:b/>
          <w:sz w:val="10"/>
          <w:szCs w:val="10"/>
          <w:lang w:eastAsia="en-US"/>
        </w:rPr>
      </w:pPr>
    </w:p>
    <w:p w14:paraId="67E76E46" w14:textId="77777777" w:rsidR="00B00E8A" w:rsidRPr="007B483D" w:rsidRDefault="00B00E8A" w:rsidP="00CA7AFE">
      <w:pPr>
        <w:spacing w:line="360" w:lineRule="auto"/>
        <w:jc w:val="both"/>
        <w:rPr>
          <w:rFonts w:asciiTheme="majorHAnsi" w:hAnsiTheme="majorHAnsi" w:cstheme="majorHAnsi"/>
          <w:sz w:val="22"/>
          <w:szCs w:val="22"/>
          <w:lang w:eastAsia="en-US"/>
        </w:rPr>
      </w:pPr>
      <w:r w:rsidRPr="007B483D">
        <w:rPr>
          <w:rFonts w:asciiTheme="majorHAnsi" w:hAnsiTheme="majorHAnsi" w:cstheme="majorHAnsi"/>
          <w:sz w:val="22"/>
          <w:szCs w:val="22"/>
          <w:lang w:eastAsia="en-US"/>
        </w:rPr>
        <w:t>Faktury mogą być przesyłane za pośrednictwem platformy elektronicznego</w:t>
      </w:r>
      <w:r w:rsidR="00FC43CE" w:rsidRPr="007B483D">
        <w:rPr>
          <w:rFonts w:asciiTheme="majorHAnsi" w:hAnsiTheme="majorHAnsi" w:cstheme="majorHAnsi"/>
          <w:sz w:val="22"/>
          <w:szCs w:val="22"/>
          <w:lang w:eastAsia="en-US"/>
        </w:rPr>
        <w:t xml:space="preserve"> </w:t>
      </w:r>
      <w:r w:rsidRPr="007B483D">
        <w:rPr>
          <w:rFonts w:asciiTheme="majorHAnsi" w:hAnsiTheme="majorHAnsi" w:cstheme="majorHAnsi"/>
          <w:sz w:val="22"/>
          <w:szCs w:val="22"/>
          <w:lang w:eastAsia="en-US"/>
        </w:rPr>
        <w:t xml:space="preserve">fakturowania na adres PEF: </w:t>
      </w:r>
      <w:r w:rsidRPr="007B483D">
        <w:rPr>
          <w:rFonts w:asciiTheme="majorHAnsi" w:hAnsiTheme="majorHAnsi" w:cstheme="majorHAnsi"/>
          <w:b/>
          <w:sz w:val="22"/>
          <w:szCs w:val="22"/>
          <w:lang w:eastAsia="en-US"/>
        </w:rPr>
        <w:t>6681392368</w:t>
      </w:r>
    </w:p>
    <w:p w14:paraId="347E531D" w14:textId="77777777" w:rsidR="00B00E8A" w:rsidRPr="0022652A" w:rsidRDefault="00B00E8A" w:rsidP="00331252">
      <w:pPr>
        <w:spacing w:line="360" w:lineRule="auto"/>
        <w:jc w:val="both"/>
        <w:rPr>
          <w:rFonts w:asciiTheme="majorHAnsi" w:hAnsiTheme="majorHAnsi" w:cstheme="majorHAnsi"/>
          <w:b/>
          <w:color w:val="0070C0"/>
          <w:sz w:val="10"/>
          <w:szCs w:val="10"/>
          <w:lang w:eastAsia="en-US"/>
        </w:rPr>
      </w:pPr>
    </w:p>
    <w:p w14:paraId="6D4757A6" w14:textId="7776A453" w:rsidR="00B00E8A" w:rsidRPr="007B483D" w:rsidRDefault="00B00E8A" w:rsidP="007D78D7">
      <w:pPr>
        <w:jc w:val="center"/>
        <w:rPr>
          <w:rFonts w:asciiTheme="majorHAnsi" w:hAnsiTheme="majorHAnsi" w:cstheme="majorHAnsi"/>
          <w:b/>
          <w:sz w:val="22"/>
          <w:szCs w:val="22"/>
        </w:rPr>
      </w:pPr>
      <w:r w:rsidRPr="007B483D">
        <w:rPr>
          <w:rFonts w:asciiTheme="majorHAnsi" w:hAnsiTheme="majorHAnsi" w:cstheme="majorHAnsi"/>
          <w:b/>
          <w:sz w:val="22"/>
          <w:szCs w:val="22"/>
        </w:rPr>
        <w:t xml:space="preserve">§ </w:t>
      </w:r>
      <w:r w:rsidR="007D78D7">
        <w:rPr>
          <w:rFonts w:asciiTheme="majorHAnsi" w:hAnsiTheme="majorHAnsi" w:cstheme="majorHAnsi"/>
          <w:b/>
          <w:sz w:val="22"/>
          <w:szCs w:val="22"/>
        </w:rPr>
        <w:t>4</w:t>
      </w:r>
    </w:p>
    <w:p w14:paraId="64FA6C85" w14:textId="77777777" w:rsidR="00B83ECF" w:rsidRPr="007B483D" w:rsidRDefault="00B83ECF" w:rsidP="00FC43CE">
      <w:pPr>
        <w:spacing w:line="360" w:lineRule="auto"/>
        <w:jc w:val="center"/>
        <w:rPr>
          <w:rFonts w:asciiTheme="majorHAnsi" w:hAnsiTheme="majorHAnsi" w:cstheme="majorHAnsi"/>
          <w:b/>
          <w:sz w:val="22"/>
          <w:szCs w:val="22"/>
        </w:rPr>
      </w:pPr>
      <w:r w:rsidRPr="007B483D">
        <w:rPr>
          <w:rFonts w:asciiTheme="majorHAnsi" w:hAnsiTheme="majorHAnsi" w:cstheme="majorHAnsi"/>
          <w:b/>
          <w:sz w:val="22"/>
          <w:szCs w:val="22"/>
        </w:rPr>
        <w:t>KARY UMOWNE</w:t>
      </w:r>
    </w:p>
    <w:p w14:paraId="762215D6" w14:textId="6FB1BCBC" w:rsidR="00AE2EA7" w:rsidRPr="007B483D" w:rsidRDefault="00B00E8A" w:rsidP="00CA7AFE">
      <w:pPr>
        <w:numPr>
          <w:ilvl w:val="0"/>
          <w:numId w:val="2"/>
        </w:numPr>
        <w:tabs>
          <w:tab w:val="clear" w:pos="750"/>
          <w:tab w:val="num" w:pos="426"/>
        </w:tabs>
        <w:autoSpaceDE/>
        <w:autoSpaceDN/>
        <w:spacing w:line="360" w:lineRule="auto"/>
        <w:ind w:left="426" w:hanging="426"/>
        <w:jc w:val="both"/>
        <w:rPr>
          <w:rFonts w:asciiTheme="majorHAnsi" w:hAnsiTheme="majorHAnsi" w:cstheme="majorHAnsi"/>
          <w:sz w:val="22"/>
          <w:szCs w:val="22"/>
        </w:rPr>
      </w:pPr>
      <w:r w:rsidRPr="007B483D">
        <w:rPr>
          <w:rFonts w:asciiTheme="majorHAnsi" w:hAnsiTheme="majorHAnsi" w:cstheme="majorHAnsi"/>
          <w:sz w:val="22"/>
          <w:szCs w:val="22"/>
        </w:rPr>
        <w:t xml:space="preserve">W razie zerwania umowy z winy </w:t>
      </w:r>
      <w:r w:rsidR="006B2F29" w:rsidRPr="007B483D">
        <w:rPr>
          <w:rFonts w:asciiTheme="majorHAnsi" w:hAnsiTheme="majorHAnsi" w:cstheme="majorHAnsi"/>
          <w:sz w:val="22"/>
          <w:szCs w:val="22"/>
        </w:rPr>
        <w:t>Wykonawcy</w:t>
      </w:r>
      <w:r w:rsidRPr="007B483D">
        <w:rPr>
          <w:rFonts w:asciiTheme="majorHAnsi" w:hAnsiTheme="majorHAnsi" w:cstheme="majorHAnsi"/>
          <w:sz w:val="22"/>
          <w:szCs w:val="22"/>
        </w:rPr>
        <w:t xml:space="preserve"> zobowiązany on będzie do zapłaty na rzecz Zamawiającego kary umownej w wysokości </w:t>
      </w:r>
      <w:r w:rsidR="009668F6" w:rsidRPr="007B483D">
        <w:rPr>
          <w:rFonts w:asciiTheme="majorHAnsi" w:hAnsiTheme="majorHAnsi" w:cstheme="majorHAnsi"/>
          <w:sz w:val="22"/>
          <w:szCs w:val="22"/>
        </w:rPr>
        <w:t>5</w:t>
      </w:r>
      <w:r w:rsidRPr="007B483D">
        <w:rPr>
          <w:rFonts w:asciiTheme="majorHAnsi" w:hAnsiTheme="majorHAnsi" w:cstheme="majorHAnsi"/>
          <w:sz w:val="22"/>
          <w:szCs w:val="22"/>
        </w:rPr>
        <w:t xml:space="preserve"> % wartości przedmiotu umowy.</w:t>
      </w:r>
    </w:p>
    <w:p w14:paraId="14ACA5AF" w14:textId="77777777" w:rsidR="00B00E8A" w:rsidRPr="007B483D" w:rsidRDefault="00B00E8A" w:rsidP="00CA7AFE">
      <w:pPr>
        <w:numPr>
          <w:ilvl w:val="0"/>
          <w:numId w:val="2"/>
        </w:numPr>
        <w:tabs>
          <w:tab w:val="clear" w:pos="750"/>
          <w:tab w:val="num" w:pos="426"/>
        </w:tabs>
        <w:autoSpaceDE/>
        <w:autoSpaceDN/>
        <w:spacing w:line="360" w:lineRule="auto"/>
        <w:ind w:left="426" w:hanging="426"/>
        <w:jc w:val="both"/>
        <w:rPr>
          <w:rFonts w:asciiTheme="majorHAnsi" w:hAnsiTheme="majorHAnsi" w:cstheme="majorHAnsi"/>
          <w:sz w:val="22"/>
          <w:szCs w:val="22"/>
        </w:rPr>
      </w:pPr>
      <w:r w:rsidRPr="007B483D">
        <w:rPr>
          <w:rFonts w:asciiTheme="majorHAnsi" w:hAnsiTheme="majorHAnsi" w:cstheme="majorHAnsi"/>
          <w:sz w:val="22"/>
          <w:szCs w:val="22"/>
        </w:rPr>
        <w:t>W sytuacji, gdy kary um</w:t>
      </w:r>
      <w:r w:rsidR="00B83ECF" w:rsidRPr="007B483D">
        <w:rPr>
          <w:rFonts w:asciiTheme="majorHAnsi" w:hAnsiTheme="majorHAnsi" w:cstheme="majorHAnsi"/>
          <w:sz w:val="22"/>
          <w:szCs w:val="22"/>
        </w:rPr>
        <w:t>owne, przewidziane w ust. 1</w:t>
      </w:r>
      <w:r w:rsidRPr="007B483D">
        <w:rPr>
          <w:rFonts w:asciiTheme="majorHAnsi" w:hAnsiTheme="majorHAnsi" w:cstheme="majorHAnsi"/>
          <w:sz w:val="22"/>
          <w:szCs w:val="22"/>
        </w:rPr>
        <w:t xml:space="preserve"> nie pokrywają szkody Zamawiającemu przysługuje prawo żądania odszkodowania na zasadach ogólnych.</w:t>
      </w:r>
    </w:p>
    <w:p w14:paraId="3E5CF6A0" w14:textId="77777777" w:rsidR="00B00E8A" w:rsidRPr="007B483D" w:rsidRDefault="006B2F29" w:rsidP="00CA7AFE">
      <w:pPr>
        <w:pStyle w:val="Akapitzlist"/>
        <w:numPr>
          <w:ilvl w:val="0"/>
          <w:numId w:val="5"/>
        </w:numPr>
        <w:tabs>
          <w:tab w:val="clear" w:pos="750"/>
          <w:tab w:val="num" w:pos="426"/>
        </w:tabs>
        <w:spacing w:line="360" w:lineRule="auto"/>
        <w:ind w:left="426" w:hanging="426"/>
        <w:jc w:val="both"/>
        <w:rPr>
          <w:rFonts w:asciiTheme="majorHAnsi" w:hAnsiTheme="majorHAnsi" w:cstheme="majorHAnsi"/>
        </w:rPr>
      </w:pPr>
      <w:r w:rsidRPr="007B483D">
        <w:rPr>
          <w:rFonts w:asciiTheme="majorHAnsi" w:hAnsiTheme="majorHAnsi" w:cstheme="majorHAnsi"/>
        </w:rPr>
        <w:t xml:space="preserve">Wykonawca </w:t>
      </w:r>
      <w:r w:rsidR="00B00E8A" w:rsidRPr="007B483D">
        <w:rPr>
          <w:rFonts w:asciiTheme="majorHAnsi" w:hAnsiTheme="majorHAnsi" w:cstheme="majorHAnsi"/>
        </w:rPr>
        <w:t>oświadcza, że wyraża zgodę na potrącenie w rozumieniu art. 498</w:t>
      </w:r>
      <w:r w:rsidR="00B83ECF" w:rsidRPr="007B483D">
        <w:rPr>
          <w:rFonts w:asciiTheme="majorHAnsi" w:hAnsiTheme="majorHAnsi" w:cstheme="majorHAnsi"/>
        </w:rPr>
        <w:t xml:space="preserve"> </w:t>
      </w:r>
      <w:r w:rsidR="00B00E8A" w:rsidRPr="007B483D">
        <w:rPr>
          <w:rFonts w:asciiTheme="majorHAnsi" w:hAnsiTheme="majorHAnsi" w:cstheme="majorHAnsi"/>
        </w:rPr>
        <w:t xml:space="preserve">i art. 499 Kodeksu Cywilnego powstałej należności w przypadku nie dotrzymania realizacji przedmiotu zamówienia poprzez naliczenie kary umownej, o której mowa w </w:t>
      </w:r>
      <w:r w:rsidR="00CF21E8" w:rsidRPr="007B483D">
        <w:rPr>
          <w:rFonts w:asciiTheme="majorHAnsi" w:hAnsiTheme="majorHAnsi" w:cstheme="majorHAnsi"/>
        </w:rPr>
        <w:t>ust.1</w:t>
      </w:r>
      <w:r w:rsidR="00B00E8A" w:rsidRPr="007B483D">
        <w:rPr>
          <w:rFonts w:asciiTheme="majorHAnsi" w:hAnsiTheme="majorHAnsi" w:cstheme="majorHAnsi"/>
        </w:rPr>
        <w:t xml:space="preserve"> </w:t>
      </w:r>
    </w:p>
    <w:p w14:paraId="0F6E3FFB" w14:textId="02E127B8" w:rsidR="00B00E8A" w:rsidRPr="007B483D" w:rsidRDefault="00B00E8A" w:rsidP="00CA7AFE">
      <w:pPr>
        <w:pStyle w:val="Akapitzlist"/>
        <w:numPr>
          <w:ilvl w:val="0"/>
          <w:numId w:val="5"/>
        </w:numPr>
        <w:tabs>
          <w:tab w:val="clear" w:pos="750"/>
          <w:tab w:val="num" w:pos="426"/>
        </w:tabs>
        <w:spacing w:after="0" w:line="360" w:lineRule="auto"/>
        <w:ind w:left="426" w:hanging="426"/>
        <w:jc w:val="both"/>
        <w:rPr>
          <w:rFonts w:asciiTheme="majorHAnsi" w:hAnsiTheme="majorHAnsi" w:cstheme="majorHAnsi"/>
        </w:rPr>
      </w:pPr>
      <w:r w:rsidRPr="007B483D">
        <w:rPr>
          <w:rFonts w:asciiTheme="majorHAnsi" w:hAnsiTheme="majorHAnsi" w:cstheme="majorHAnsi"/>
        </w:rPr>
        <w:t>Zamawiający oświadcza, że wystawi</w:t>
      </w:r>
      <w:r w:rsidR="006B2F29" w:rsidRPr="007B483D">
        <w:rPr>
          <w:rFonts w:asciiTheme="majorHAnsi" w:eastAsia="Times New Roman" w:hAnsiTheme="majorHAnsi" w:cstheme="majorHAnsi"/>
          <w:lang w:eastAsia="pl-PL"/>
        </w:rPr>
        <w:t xml:space="preserve"> </w:t>
      </w:r>
      <w:r w:rsidR="00B11137" w:rsidRPr="007B483D">
        <w:rPr>
          <w:rFonts w:asciiTheme="majorHAnsi" w:hAnsiTheme="majorHAnsi" w:cstheme="majorHAnsi"/>
        </w:rPr>
        <w:t>Wykonawcy</w:t>
      </w:r>
      <w:r w:rsidR="006B2F29" w:rsidRPr="007B483D">
        <w:rPr>
          <w:rFonts w:asciiTheme="majorHAnsi" w:hAnsiTheme="majorHAnsi" w:cstheme="majorHAnsi"/>
        </w:rPr>
        <w:t xml:space="preserve"> </w:t>
      </w:r>
      <w:r w:rsidRPr="007B483D">
        <w:rPr>
          <w:rFonts w:asciiTheme="majorHAnsi" w:hAnsiTheme="majorHAnsi" w:cstheme="majorHAnsi"/>
        </w:rPr>
        <w:t>notę w terminie 7</w:t>
      </w:r>
      <w:r w:rsidR="002C0310" w:rsidRPr="007B483D">
        <w:rPr>
          <w:rFonts w:asciiTheme="majorHAnsi" w:hAnsiTheme="majorHAnsi" w:cstheme="majorHAnsi"/>
        </w:rPr>
        <w:t xml:space="preserve"> </w:t>
      </w:r>
      <w:r w:rsidR="00AE2EA7" w:rsidRPr="007B483D">
        <w:rPr>
          <w:rFonts w:asciiTheme="majorHAnsi" w:hAnsiTheme="majorHAnsi" w:cstheme="majorHAnsi"/>
        </w:rPr>
        <w:t xml:space="preserve">dni od dnia </w:t>
      </w:r>
      <w:r w:rsidRPr="007B483D">
        <w:rPr>
          <w:rFonts w:asciiTheme="majorHAnsi" w:hAnsiTheme="majorHAnsi" w:cstheme="majorHAnsi"/>
        </w:rPr>
        <w:t>dokonania potrącenia zawierającą szczegółowe naliczenia kary umownej w przypadku zaistnienia okoliczności, o której mowa w ust.</w:t>
      </w:r>
      <w:r w:rsidR="00451C42" w:rsidRPr="007B483D">
        <w:rPr>
          <w:rFonts w:asciiTheme="majorHAnsi" w:hAnsiTheme="majorHAnsi" w:cstheme="majorHAnsi"/>
        </w:rPr>
        <w:t xml:space="preserve"> </w:t>
      </w:r>
      <w:r w:rsidRPr="007B483D">
        <w:rPr>
          <w:rFonts w:asciiTheme="majorHAnsi" w:hAnsiTheme="majorHAnsi" w:cstheme="majorHAnsi"/>
        </w:rPr>
        <w:t xml:space="preserve">1. </w:t>
      </w:r>
    </w:p>
    <w:p w14:paraId="13992A39" w14:textId="3DFD33AF" w:rsidR="00C40E03" w:rsidRPr="007B483D" w:rsidRDefault="00B83ECF" w:rsidP="009543BB">
      <w:pPr>
        <w:pStyle w:val="Akapitzlist"/>
        <w:numPr>
          <w:ilvl w:val="0"/>
          <w:numId w:val="5"/>
        </w:numPr>
        <w:tabs>
          <w:tab w:val="clear" w:pos="750"/>
          <w:tab w:val="num" w:pos="426"/>
        </w:tabs>
        <w:spacing w:line="360" w:lineRule="auto"/>
        <w:ind w:left="426" w:hanging="426"/>
        <w:jc w:val="both"/>
        <w:rPr>
          <w:rFonts w:asciiTheme="majorHAnsi" w:hAnsiTheme="majorHAnsi" w:cstheme="majorHAnsi"/>
        </w:rPr>
      </w:pPr>
      <w:r w:rsidRPr="007B483D">
        <w:rPr>
          <w:rFonts w:asciiTheme="majorHAnsi" w:hAnsiTheme="majorHAnsi" w:cstheme="majorHAnsi"/>
        </w:rPr>
        <w:t>Łączna maksymalna wysokość kar umownych, których mogą dochodzić strony wynosi 15% wartości zamówienia netto.</w:t>
      </w:r>
    </w:p>
    <w:p w14:paraId="75F57C5C" w14:textId="76AF05C5" w:rsidR="00B00E8A" w:rsidRPr="007B483D" w:rsidRDefault="00B00E8A" w:rsidP="007D78D7">
      <w:pPr>
        <w:ind w:left="3900" w:firstLine="348"/>
        <w:rPr>
          <w:rFonts w:asciiTheme="majorHAnsi" w:hAnsiTheme="majorHAnsi" w:cstheme="majorHAnsi"/>
          <w:b/>
          <w:sz w:val="22"/>
          <w:szCs w:val="22"/>
        </w:rPr>
      </w:pPr>
      <w:r w:rsidRPr="007B483D">
        <w:rPr>
          <w:rFonts w:asciiTheme="majorHAnsi" w:hAnsiTheme="majorHAnsi" w:cstheme="majorHAnsi"/>
          <w:b/>
          <w:sz w:val="22"/>
          <w:szCs w:val="22"/>
        </w:rPr>
        <w:t xml:space="preserve">§ </w:t>
      </w:r>
      <w:r w:rsidR="007D78D7">
        <w:rPr>
          <w:rFonts w:asciiTheme="majorHAnsi" w:hAnsiTheme="majorHAnsi" w:cstheme="majorHAnsi"/>
          <w:b/>
          <w:sz w:val="22"/>
          <w:szCs w:val="22"/>
        </w:rPr>
        <w:t>5</w:t>
      </w:r>
    </w:p>
    <w:p w14:paraId="65B0C357" w14:textId="77777777" w:rsidR="00B83ECF" w:rsidRPr="007B483D" w:rsidRDefault="00B83ECF" w:rsidP="00AE2EA7">
      <w:pPr>
        <w:spacing w:line="360" w:lineRule="auto"/>
        <w:jc w:val="center"/>
        <w:rPr>
          <w:rFonts w:asciiTheme="majorHAnsi" w:hAnsiTheme="majorHAnsi" w:cstheme="majorHAnsi"/>
          <w:b/>
          <w:sz w:val="22"/>
          <w:szCs w:val="22"/>
        </w:rPr>
      </w:pPr>
      <w:r w:rsidRPr="007B483D">
        <w:rPr>
          <w:rFonts w:asciiTheme="majorHAnsi" w:hAnsiTheme="majorHAnsi" w:cstheme="majorHAnsi"/>
          <w:b/>
          <w:sz w:val="22"/>
          <w:szCs w:val="22"/>
        </w:rPr>
        <w:t>CZAS TRWANIA UMOWY</w:t>
      </w:r>
    </w:p>
    <w:p w14:paraId="4942CC6D" w14:textId="77777777" w:rsidR="00331252" w:rsidRPr="007B483D" w:rsidRDefault="00331252" w:rsidP="00331252">
      <w:pPr>
        <w:spacing w:line="360" w:lineRule="auto"/>
        <w:ind w:left="3900" w:firstLine="348"/>
        <w:jc w:val="both"/>
        <w:rPr>
          <w:rFonts w:asciiTheme="majorHAnsi" w:hAnsiTheme="majorHAnsi" w:cstheme="majorHAnsi"/>
          <w:sz w:val="10"/>
          <w:szCs w:val="10"/>
        </w:rPr>
      </w:pPr>
    </w:p>
    <w:p w14:paraId="55F06024" w14:textId="5EC7EB89" w:rsidR="00B00E8A" w:rsidRPr="007B483D" w:rsidRDefault="00B00E8A" w:rsidP="00857619">
      <w:pPr>
        <w:spacing w:line="360" w:lineRule="auto"/>
        <w:jc w:val="center"/>
        <w:rPr>
          <w:rFonts w:asciiTheme="majorHAnsi" w:hAnsiTheme="majorHAnsi" w:cstheme="majorHAnsi"/>
          <w:b/>
          <w:sz w:val="22"/>
          <w:szCs w:val="22"/>
        </w:rPr>
      </w:pPr>
      <w:r w:rsidRPr="007B483D">
        <w:rPr>
          <w:rFonts w:asciiTheme="majorHAnsi" w:hAnsiTheme="majorHAnsi" w:cstheme="majorHAnsi"/>
          <w:sz w:val="22"/>
          <w:szCs w:val="22"/>
        </w:rPr>
        <w:t>Umowę zawarto na okres</w:t>
      </w:r>
      <w:r w:rsidR="00F6411E" w:rsidRPr="007B483D">
        <w:rPr>
          <w:rFonts w:asciiTheme="majorHAnsi" w:hAnsiTheme="majorHAnsi" w:cstheme="majorHAnsi"/>
          <w:sz w:val="22"/>
          <w:szCs w:val="22"/>
        </w:rPr>
        <w:t xml:space="preserve"> </w:t>
      </w:r>
      <w:r w:rsidRPr="004D281D">
        <w:rPr>
          <w:rFonts w:asciiTheme="majorHAnsi" w:hAnsiTheme="majorHAnsi" w:cstheme="majorHAnsi"/>
          <w:b/>
          <w:bCs/>
          <w:sz w:val="22"/>
          <w:szCs w:val="22"/>
        </w:rPr>
        <w:t xml:space="preserve">od </w:t>
      </w:r>
      <w:r w:rsidR="002C0310" w:rsidRPr="007B483D">
        <w:rPr>
          <w:rFonts w:asciiTheme="majorHAnsi" w:hAnsiTheme="majorHAnsi" w:cstheme="majorHAnsi"/>
          <w:b/>
          <w:sz w:val="22"/>
          <w:szCs w:val="22"/>
        </w:rPr>
        <w:t>0</w:t>
      </w:r>
      <w:r w:rsidR="00EC74D5">
        <w:rPr>
          <w:rFonts w:asciiTheme="majorHAnsi" w:hAnsiTheme="majorHAnsi" w:cstheme="majorHAnsi"/>
          <w:b/>
          <w:sz w:val="22"/>
          <w:szCs w:val="22"/>
        </w:rPr>
        <w:t>1</w:t>
      </w:r>
      <w:r w:rsidR="005C7240" w:rsidRPr="007B483D">
        <w:rPr>
          <w:rFonts w:asciiTheme="majorHAnsi" w:hAnsiTheme="majorHAnsi" w:cstheme="majorHAnsi"/>
          <w:b/>
          <w:sz w:val="22"/>
          <w:szCs w:val="22"/>
        </w:rPr>
        <w:t>-</w:t>
      </w:r>
      <w:r w:rsidR="00D16B5D" w:rsidRPr="007B483D">
        <w:rPr>
          <w:rFonts w:asciiTheme="majorHAnsi" w:hAnsiTheme="majorHAnsi" w:cstheme="majorHAnsi"/>
          <w:b/>
          <w:sz w:val="22"/>
          <w:szCs w:val="22"/>
        </w:rPr>
        <w:t>0</w:t>
      </w:r>
      <w:r w:rsidR="00EC74D5">
        <w:rPr>
          <w:rFonts w:asciiTheme="majorHAnsi" w:hAnsiTheme="majorHAnsi" w:cstheme="majorHAnsi"/>
          <w:b/>
          <w:sz w:val="22"/>
          <w:szCs w:val="22"/>
        </w:rPr>
        <w:t>7</w:t>
      </w:r>
      <w:r w:rsidR="002C0310" w:rsidRPr="007B483D">
        <w:rPr>
          <w:rFonts w:asciiTheme="majorHAnsi" w:hAnsiTheme="majorHAnsi" w:cstheme="majorHAnsi"/>
          <w:b/>
          <w:sz w:val="22"/>
          <w:szCs w:val="22"/>
        </w:rPr>
        <w:t>-202</w:t>
      </w:r>
      <w:r w:rsidR="00D16B5D" w:rsidRPr="007B483D">
        <w:rPr>
          <w:rFonts w:asciiTheme="majorHAnsi" w:hAnsiTheme="majorHAnsi" w:cstheme="majorHAnsi"/>
          <w:b/>
          <w:sz w:val="22"/>
          <w:szCs w:val="22"/>
        </w:rPr>
        <w:t>4</w:t>
      </w:r>
      <w:r w:rsidR="002C0310" w:rsidRPr="007B483D">
        <w:rPr>
          <w:rFonts w:asciiTheme="majorHAnsi" w:hAnsiTheme="majorHAnsi" w:cstheme="majorHAnsi"/>
          <w:b/>
          <w:sz w:val="22"/>
          <w:szCs w:val="22"/>
        </w:rPr>
        <w:t xml:space="preserve"> r. do </w:t>
      </w:r>
      <w:r w:rsidR="00EC74D5">
        <w:rPr>
          <w:rFonts w:asciiTheme="majorHAnsi" w:hAnsiTheme="majorHAnsi" w:cstheme="majorHAnsi"/>
          <w:b/>
          <w:sz w:val="22"/>
          <w:szCs w:val="22"/>
        </w:rPr>
        <w:t>31</w:t>
      </w:r>
      <w:r w:rsidR="00AE2EA7" w:rsidRPr="007B483D">
        <w:rPr>
          <w:rFonts w:asciiTheme="majorHAnsi" w:hAnsiTheme="majorHAnsi" w:cstheme="majorHAnsi"/>
          <w:b/>
          <w:sz w:val="22"/>
          <w:szCs w:val="22"/>
        </w:rPr>
        <w:t>-</w:t>
      </w:r>
      <w:r w:rsidR="00EC74D5">
        <w:rPr>
          <w:rFonts w:asciiTheme="majorHAnsi" w:hAnsiTheme="majorHAnsi" w:cstheme="majorHAnsi"/>
          <w:b/>
          <w:sz w:val="22"/>
          <w:szCs w:val="22"/>
        </w:rPr>
        <w:t>12</w:t>
      </w:r>
      <w:r w:rsidR="002C0310" w:rsidRPr="007B483D">
        <w:rPr>
          <w:rFonts w:asciiTheme="majorHAnsi" w:hAnsiTheme="majorHAnsi" w:cstheme="majorHAnsi"/>
          <w:b/>
          <w:sz w:val="22"/>
          <w:szCs w:val="22"/>
        </w:rPr>
        <w:t>-202</w:t>
      </w:r>
      <w:r w:rsidR="00D16B5D" w:rsidRPr="007B483D">
        <w:rPr>
          <w:rFonts w:asciiTheme="majorHAnsi" w:hAnsiTheme="majorHAnsi" w:cstheme="majorHAnsi"/>
          <w:b/>
          <w:sz w:val="22"/>
          <w:szCs w:val="22"/>
        </w:rPr>
        <w:t>4</w:t>
      </w:r>
      <w:r w:rsidRPr="007B483D">
        <w:rPr>
          <w:rFonts w:asciiTheme="majorHAnsi" w:hAnsiTheme="majorHAnsi" w:cstheme="majorHAnsi"/>
          <w:b/>
          <w:sz w:val="22"/>
          <w:szCs w:val="22"/>
        </w:rPr>
        <w:t xml:space="preserve"> r.</w:t>
      </w:r>
    </w:p>
    <w:p w14:paraId="6BC2C06F" w14:textId="77777777" w:rsidR="00857619" w:rsidRPr="007B483D" w:rsidRDefault="00857619" w:rsidP="00331252">
      <w:pPr>
        <w:spacing w:line="360" w:lineRule="auto"/>
        <w:ind w:left="60"/>
        <w:jc w:val="both"/>
        <w:rPr>
          <w:rFonts w:asciiTheme="majorHAnsi" w:hAnsiTheme="majorHAnsi" w:cstheme="majorHAnsi"/>
          <w:sz w:val="10"/>
          <w:szCs w:val="10"/>
        </w:rPr>
      </w:pPr>
    </w:p>
    <w:p w14:paraId="01A5207F" w14:textId="6BCCA5FF" w:rsidR="00B00E8A" w:rsidRPr="007B483D" w:rsidRDefault="00331252" w:rsidP="007D78D7">
      <w:pPr>
        <w:ind w:left="60"/>
        <w:jc w:val="both"/>
        <w:rPr>
          <w:rFonts w:asciiTheme="majorHAnsi" w:hAnsiTheme="majorHAnsi" w:cstheme="majorHAnsi"/>
          <w:b/>
          <w:sz w:val="22"/>
          <w:szCs w:val="22"/>
        </w:rPr>
      </w:pPr>
      <w:r w:rsidRPr="007B483D">
        <w:rPr>
          <w:rFonts w:asciiTheme="majorHAnsi" w:hAnsiTheme="majorHAnsi" w:cstheme="majorHAnsi"/>
          <w:sz w:val="22"/>
          <w:szCs w:val="22"/>
        </w:rPr>
        <w:tab/>
      </w:r>
      <w:r w:rsidRPr="007B483D">
        <w:rPr>
          <w:rFonts w:asciiTheme="majorHAnsi" w:hAnsiTheme="majorHAnsi" w:cstheme="majorHAnsi"/>
          <w:sz w:val="22"/>
          <w:szCs w:val="22"/>
        </w:rPr>
        <w:tab/>
      </w:r>
      <w:r w:rsidRPr="007B483D">
        <w:rPr>
          <w:rFonts w:asciiTheme="majorHAnsi" w:hAnsiTheme="majorHAnsi" w:cstheme="majorHAnsi"/>
          <w:sz w:val="22"/>
          <w:szCs w:val="22"/>
        </w:rPr>
        <w:tab/>
      </w:r>
      <w:r w:rsidRPr="007B483D">
        <w:rPr>
          <w:rFonts w:asciiTheme="majorHAnsi" w:hAnsiTheme="majorHAnsi" w:cstheme="majorHAnsi"/>
          <w:sz w:val="22"/>
          <w:szCs w:val="22"/>
        </w:rPr>
        <w:tab/>
      </w:r>
      <w:r w:rsidRPr="007B483D">
        <w:rPr>
          <w:rFonts w:asciiTheme="majorHAnsi" w:hAnsiTheme="majorHAnsi" w:cstheme="majorHAnsi"/>
          <w:sz w:val="22"/>
          <w:szCs w:val="22"/>
        </w:rPr>
        <w:tab/>
      </w:r>
      <w:r w:rsidRPr="007B483D">
        <w:rPr>
          <w:rFonts w:asciiTheme="majorHAnsi" w:hAnsiTheme="majorHAnsi" w:cstheme="majorHAnsi"/>
          <w:sz w:val="22"/>
          <w:szCs w:val="22"/>
        </w:rPr>
        <w:tab/>
      </w:r>
      <w:r w:rsidRPr="007B483D">
        <w:rPr>
          <w:rFonts w:asciiTheme="majorHAnsi" w:hAnsiTheme="majorHAnsi" w:cstheme="majorHAnsi"/>
          <w:b/>
          <w:sz w:val="22"/>
          <w:szCs w:val="22"/>
        </w:rPr>
        <w:t xml:space="preserve">§ </w:t>
      </w:r>
      <w:r w:rsidR="007D78D7">
        <w:rPr>
          <w:rFonts w:asciiTheme="majorHAnsi" w:hAnsiTheme="majorHAnsi" w:cstheme="majorHAnsi"/>
          <w:b/>
          <w:sz w:val="22"/>
          <w:szCs w:val="22"/>
        </w:rPr>
        <w:t>6</w:t>
      </w:r>
    </w:p>
    <w:p w14:paraId="36DC4C54" w14:textId="77777777" w:rsidR="00B83ECF" w:rsidRPr="007B483D" w:rsidRDefault="00B83ECF" w:rsidP="00AE2EA7">
      <w:pPr>
        <w:spacing w:line="360" w:lineRule="auto"/>
        <w:ind w:left="60"/>
        <w:jc w:val="center"/>
        <w:rPr>
          <w:rFonts w:asciiTheme="majorHAnsi" w:hAnsiTheme="majorHAnsi" w:cstheme="majorHAnsi"/>
          <w:b/>
          <w:sz w:val="22"/>
          <w:szCs w:val="22"/>
        </w:rPr>
      </w:pPr>
      <w:r w:rsidRPr="007B483D">
        <w:rPr>
          <w:rFonts w:asciiTheme="majorHAnsi" w:hAnsiTheme="majorHAnsi" w:cstheme="majorHAnsi"/>
          <w:b/>
          <w:sz w:val="22"/>
          <w:szCs w:val="22"/>
        </w:rPr>
        <w:t>ZMIANY UMOWY</w:t>
      </w:r>
    </w:p>
    <w:p w14:paraId="3C690217" w14:textId="3B07D39E" w:rsidR="00331252" w:rsidRPr="007B483D" w:rsidRDefault="00B83ECF" w:rsidP="00CA7AFE">
      <w:pPr>
        <w:pStyle w:val="Akapitzlist"/>
        <w:numPr>
          <w:ilvl w:val="0"/>
          <w:numId w:val="7"/>
        </w:numPr>
        <w:spacing w:line="360" w:lineRule="auto"/>
        <w:ind w:left="426" w:hanging="426"/>
        <w:jc w:val="both"/>
        <w:rPr>
          <w:rFonts w:asciiTheme="majorHAnsi" w:hAnsiTheme="majorHAnsi" w:cstheme="majorHAnsi"/>
        </w:rPr>
      </w:pPr>
      <w:r w:rsidRPr="007B483D">
        <w:rPr>
          <w:rFonts w:asciiTheme="majorHAnsi" w:hAnsiTheme="majorHAnsi" w:cstheme="majorHAnsi"/>
        </w:rPr>
        <w:t>Zamawiający dopuszcza zmianę umowy w wypadkach określonych w art. 455 ustawy PZP. Wszelkie spory mogące wynikać w związku z realizacją niniejszej umowy będą rozstrzygane przez sąd miejscowo właściwy dla siedziby Zamawiającego.</w:t>
      </w:r>
    </w:p>
    <w:p w14:paraId="23820DEA" w14:textId="77777777" w:rsidR="00CE1F25" w:rsidRPr="007B483D" w:rsidRDefault="00CE1F25" w:rsidP="00CA7AFE">
      <w:pPr>
        <w:pStyle w:val="Akapitzlist"/>
        <w:numPr>
          <w:ilvl w:val="0"/>
          <w:numId w:val="7"/>
        </w:numPr>
        <w:spacing w:line="360" w:lineRule="auto"/>
        <w:ind w:left="426" w:hanging="426"/>
        <w:jc w:val="both"/>
        <w:rPr>
          <w:rFonts w:asciiTheme="majorHAnsi" w:hAnsiTheme="majorHAnsi" w:cstheme="majorHAnsi"/>
        </w:rPr>
      </w:pPr>
      <w:r w:rsidRPr="007B483D">
        <w:rPr>
          <w:rFonts w:asciiTheme="majorHAnsi" w:hAnsiTheme="majorHAnsi" w:cstheme="majorHAnsi"/>
        </w:rPr>
        <w:t>Zmiany umowy mogą dotyczyć:</w:t>
      </w:r>
    </w:p>
    <w:p w14:paraId="4F5C9084" w14:textId="77777777" w:rsidR="00CE1F25" w:rsidRPr="007B483D" w:rsidRDefault="00CE1F25" w:rsidP="00CA7AFE">
      <w:pPr>
        <w:pStyle w:val="Akapitzlist"/>
        <w:numPr>
          <w:ilvl w:val="0"/>
          <w:numId w:val="9"/>
        </w:numPr>
        <w:spacing w:after="0" w:line="360" w:lineRule="auto"/>
        <w:ind w:left="426" w:firstLine="0"/>
        <w:jc w:val="both"/>
        <w:rPr>
          <w:rFonts w:asciiTheme="majorHAnsi" w:hAnsiTheme="majorHAnsi" w:cstheme="majorHAnsi"/>
        </w:rPr>
      </w:pPr>
      <w:r w:rsidRPr="007B483D">
        <w:rPr>
          <w:rFonts w:asciiTheme="majorHAnsi" w:hAnsiTheme="majorHAnsi" w:cstheme="majorHAnsi"/>
        </w:rPr>
        <w:t>Zmiany ustawowej stawki procentowej podatku VAT</w:t>
      </w:r>
      <w:r w:rsidR="00D07854" w:rsidRPr="007B483D">
        <w:rPr>
          <w:rFonts w:asciiTheme="majorHAnsi" w:hAnsiTheme="majorHAnsi" w:cstheme="majorHAnsi"/>
        </w:rPr>
        <w:t>,</w:t>
      </w:r>
    </w:p>
    <w:p w14:paraId="2D20EEDF" w14:textId="77777777" w:rsidR="00CE1F25" w:rsidRPr="007B483D" w:rsidRDefault="00CE1F25" w:rsidP="00CA7AFE">
      <w:pPr>
        <w:pStyle w:val="Akapitzlist"/>
        <w:numPr>
          <w:ilvl w:val="0"/>
          <w:numId w:val="9"/>
        </w:numPr>
        <w:spacing w:line="360" w:lineRule="auto"/>
        <w:ind w:left="709" w:hanging="283"/>
        <w:jc w:val="both"/>
        <w:rPr>
          <w:rFonts w:asciiTheme="majorHAnsi" w:hAnsiTheme="majorHAnsi" w:cstheme="majorHAnsi"/>
        </w:rPr>
      </w:pPr>
      <w:r w:rsidRPr="007B483D">
        <w:rPr>
          <w:rFonts w:asciiTheme="majorHAnsi" w:hAnsiTheme="majorHAnsi" w:cstheme="majorHAnsi"/>
        </w:rPr>
        <w:t xml:space="preserve">Zmiany dotyczącej terminu realizacji przedmiotu zamówienia w przypadku wystąpienia 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14:paraId="6378AF76" w14:textId="77777777" w:rsidR="00C62497" w:rsidRPr="007B483D" w:rsidRDefault="00C62497" w:rsidP="00CA7AFE">
      <w:pPr>
        <w:pStyle w:val="Akapitzlist"/>
        <w:numPr>
          <w:ilvl w:val="0"/>
          <w:numId w:val="9"/>
        </w:numPr>
        <w:spacing w:line="360" w:lineRule="auto"/>
        <w:ind w:left="709" w:hanging="283"/>
        <w:jc w:val="both"/>
        <w:rPr>
          <w:rFonts w:asciiTheme="majorHAnsi" w:hAnsiTheme="majorHAnsi" w:cstheme="majorHAnsi"/>
        </w:rPr>
      </w:pPr>
      <w:r w:rsidRPr="007B483D">
        <w:rPr>
          <w:rFonts w:asciiTheme="majorHAnsi" w:hAnsiTheme="majorHAnsi" w:cstheme="majorHAnsi"/>
        </w:rPr>
        <w:lastRenderedPageBreak/>
        <w:t>Zmian powszechnie obowiązujących przepisów prawa w zakresie mającym wpływ na realizacje umowy.</w:t>
      </w:r>
    </w:p>
    <w:p w14:paraId="27F02287" w14:textId="77777777" w:rsidR="00CE1F25" w:rsidRPr="007B483D" w:rsidRDefault="00CE1F25" w:rsidP="00CA7AFE">
      <w:pPr>
        <w:pStyle w:val="Akapitzlist"/>
        <w:numPr>
          <w:ilvl w:val="0"/>
          <w:numId w:val="7"/>
        </w:numPr>
        <w:spacing w:line="360" w:lineRule="auto"/>
        <w:ind w:left="426" w:hanging="426"/>
        <w:rPr>
          <w:rFonts w:asciiTheme="majorHAnsi" w:hAnsiTheme="majorHAnsi" w:cstheme="majorHAnsi"/>
        </w:rPr>
      </w:pPr>
      <w:r w:rsidRPr="007B483D">
        <w:rPr>
          <w:rFonts w:asciiTheme="majorHAnsi" w:hAnsiTheme="majorHAnsi" w:cstheme="majorHAnsi"/>
        </w:rPr>
        <w:t>Zmiany umowy nie mogą dotyczyć istotnych elementów umowy.</w:t>
      </w:r>
    </w:p>
    <w:p w14:paraId="426954A8" w14:textId="77777777" w:rsidR="00B83ECF" w:rsidRPr="007B483D" w:rsidRDefault="00B83ECF" w:rsidP="00CA7AFE">
      <w:pPr>
        <w:pStyle w:val="Akapitzlist"/>
        <w:numPr>
          <w:ilvl w:val="0"/>
          <w:numId w:val="7"/>
        </w:numPr>
        <w:spacing w:line="360" w:lineRule="auto"/>
        <w:ind w:left="426" w:hanging="426"/>
        <w:rPr>
          <w:rFonts w:asciiTheme="majorHAnsi" w:hAnsiTheme="majorHAnsi" w:cstheme="majorHAnsi"/>
        </w:rPr>
      </w:pPr>
      <w:r w:rsidRPr="007B483D">
        <w:rPr>
          <w:rFonts w:asciiTheme="majorHAnsi" w:hAnsiTheme="majorHAnsi" w:cstheme="majorHAnsi"/>
        </w:rPr>
        <w:t>Zmiana umowy wymaga formy pisemnej pod rygorem nieważności.</w:t>
      </w:r>
    </w:p>
    <w:p w14:paraId="4AE625AA" w14:textId="68CEF182" w:rsidR="000526AF" w:rsidRPr="001650F0" w:rsidRDefault="004425FE" w:rsidP="007D78D7">
      <w:pPr>
        <w:jc w:val="center"/>
        <w:rPr>
          <w:rFonts w:asciiTheme="majorHAnsi" w:hAnsiTheme="majorHAnsi" w:cstheme="majorHAnsi"/>
          <w:b/>
          <w:sz w:val="22"/>
          <w:szCs w:val="22"/>
        </w:rPr>
      </w:pPr>
      <w:r w:rsidRPr="001650F0">
        <w:rPr>
          <w:rFonts w:asciiTheme="majorHAnsi" w:hAnsiTheme="majorHAnsi" w:cstheme="majorHAnsi"/>
          <w:b/>
          <w:sz w:val="22"/>
          <w:szCs w:val="22"/>
        </w:rPr>
        <w:t xml:space="preserve">§ </w:t>
      </w:r>
      <w:r w:rsidR="007D78D7">
        <w:rPr>
          <w:rFonts w:asciiTheme="majorHAnsi" w:hAnsiTheme="majorHAnsi" w:cstheme="majorHAnsi"/>
          <w:b/>
          <w:sz w:val="22"/>
          <w:szCs w:val="22"/>
        </w:rPr>
        <w:t>7</w:t>
      </w:r>
    </w:p>
    <w:p w14:paraId="7A3FD2E8" w14:textId="77777777" w:rsidR="000526AF" w:rsidRPr="001650F0" w:rsidRDefault="000526AF" w:rsidP="000526AF">
      <w:pPr>
        <w:spacing w:line="360" w:lineRule="auto"/>
        <w:jc w:val="center"/>
        <w:rPr>
          <w:rFonts w:asciiTheme="majorHAnsi" w:hAnsiTheme="majorHAnsi" w:cstheme="majorHAnsi"/>
          <w:b/>
          <w:sz w:val="22"/>
          <w:szCs w:val="22"/>
        </w:rPr>
      </w:pPr>
      <w:r w:rsidRPr="001650F0">
        <w:rPr>
          <w:rFonts w:asciiTheme="majorHAnsi" w:hAnsiTheme="majorHAnsi" w:cstheme="majorHAnsi"/>
          <w:b/>
          <w:sz w:val="22"/>
          <w:szCs w:val="22"/>
        </w:rPr>
        <w:t>ODSTĄPIENIE I WYPOWIEDZENIE OD UMOWY</w:t>
      </w:r>
    </w:p>
    <w:p w14:paraId="47CE8A56" w14:textId="3F3BFA50" w:rsidR="000526AF" w:rsidRPr="001650F0" w:rsidRDefault="000526AF" w:rsidP="007B483D">
      <w:pPr>
        <w:pStyle w:val="Standard"/>
        <w:widowControl/>
        <w:numPr>
          <w:ilvl w:val="0"/>
          <w:numId w:val="15"/>
        </w:numPr>
        <w:tabs>
          <w:tab w:val="left" w:pos="426"/>
        </w:tabs>
        <w:suppressAutoHyphens w:val="0"/>
        <w:spacing w:line="360" w:lineRule="auto"/>
        <w:ind w:left="426" w:hanging="426"/>
        <w:jc w:val="both"/>
        <w:rPr>
          <w:rFonts w:asciiTheme="majorHAnsi" w:eastAsia="Times New Roman" w:hAnsiTheme="majorHAnsi" w:cstheme="majorHAnsi"/>
          <w:sz w:val="22"/>
          <w:szCs w:val="22"/>
          <w:lang w:eastAsia="pl-PL" w:bidi="ar-SA"/>
        </w:rPr>
      </w:pPr>
      <w:r w:rsidRPr="001650F0">
        <w:rPr>
          <w:rFonts w:asciiTheme="majorHAnsi" w:eastAsia="Times New Roman" w:hAnsiTheme="majorHAnsi" w:cstheme="majorHAnsi"/>
          <w:sz w:val="22"/>
          <w:szCs w:val="22"/>
          <w:lang w:eastAsia="pl-PL" w:bidi="ar-SA"/>
        </w:rPr>
        <w:t xml:space="preserve">W przypadku niewykonania lub nienależytego wykonania przedmiotu umowy przez Wykonawcę w terminie 7 dni licząc od daty ustalonego terminu Zamawiający może odstąpić od umowy bez wyznaczenia dodatkowego terminu. Przez nienależyte wykonanie rozumie się w szczególności sytuację, jeśli parametry dostarczonego pieczywa będą odbiegać od wymaganych przez Zamawiającego w niniejszej umowie i SWZ. </w:t>
      </w:r>
    </w:p>
    <w:p w14:paraId="599DDC3C" w14:textId="5800FA88" w:rsidR="000526AF" w:rsidRPr="001650F0" w:rsidRDefault="000526AF" w:rsidP="007B483D">
      <w:pPr>
        <w:pStyle w:val="Akapitzlist"/>
        <w:numPr>
          <w:ilvl w:val="0"/>
          <w:numId w:val="15"/>
        </w:numPr>
        <w:spacing w:line="360" w:lineRule="auto"/>
        <w:ind w:left="426" w:hanging="426"/>
        <w:jc w:val="both"/>
        <w:rPr>
          <w:rFonts w:asciiTheme="majorHAnsi" w:hAnsiTheme="majorHAnsi" w:cstheme="majorHAnsi"/>
        </w:rPr>
      </w:pPr>
      <w:r w:rsidRPr="001650F0">
        <w:rPr>
          <w:rFonts w:asciiTheme="majorHAnsi" w:hAnsiTheme="majorHAnsi" w:cstheme="majorHAnsi"/>
        </w:rPr>
        <w:t>Zamawiający może odstąpić od umowy w wypadkach określonych w art. 456 ustawy PZP.</w:t>
      </w:r>
    </w:p>
    <w:p w14:paraId="065E1E2E" w14:textId="17304033" w:rsidR="000526AF" w:rsidRPr="001650F0" w:rsidRDefault="000526AF" w:rsidP="007B483D">
      <w:pPr>
        <w:pStyle w:val="Akapitzlist"/>
        <w:numPr>
          <w:ilvl w:val="0"/>
          <w:numId w:val="15"/>
        </w:numPr>
        <w:spacing w:line="360" w:lineRule="auto"/>
        <w:ind w:left="426" w:hanging="426"/>
        <w:jc w:val="both"/>
        <w:rPr>
          <w:rFonts w:asciiTheme="majorHAnsi" w:hAnsiTheme="majorHAnsi" w:cstheme="majorHAnsi"/>
          <w:b/>
        </w:rPr>
      </w:pPr>
      <w:r w:rsidRPr="001650F0">
        <w:rPr>
          <w:rFonts w:asciiTheme="majorHAnsi" w:hAnsiTheme="majorHAnsi" w:cstheme="majorHAnsi"/>
        </w:rPr>
        <w:t>Wypowiedzenie umowy przez którąkolwiek ze stron wymaga formy pisemnej z jednomiesięcznym wypowiedzeniem</w:t>
      </w:r>
      <w:r w:rsidR="0040471B" w:rsidRPr="001650F0">
        <w:rPr>
          <w:rFonts w:asciiTheme="majorHAnsi" w:hAnsiTheme="majorHAnsi" w:cstheme="majorHAnsi"/>
        </w:rPr>
        <w:t>.</w:t>
      </w:r>
    </w:p>
    <w:p w14:paraId="74C4F200" w14:textId="245B91C5" w:rsidR="00331252" w:rsidRPr="0055185D" w:rsidRDefault="00331252" w:rsidP="007D78D7">
      <w:pPr>
        <w:ind w:left="60"/>
        <w:jc w:val="center"/>
        <w:rPr>
          <w:rFonts w:asciiTheme="majorHAnsi" w:hAnsiTheme="majorHAnsi" w:cstheme="majorHAnsi"/>
          <w:b/>
          <w:sz w:val="22"/>
          <w:szCs w:val="22"/>
        </w:rPr>
      </w:pPr>
      <w:r w:rsidRPr="0055185D">
        <w:rPr>
          <w:rFonts w:asciiTheme="majorHAnsi" w:hAnsiTheme="majorHAnsi" w:cstheme="majorHAnsi"/>
          <w:b/>
          <w:sz w:val="22"/>
          <w:szCs w:val="22"/>
        </w:rPr>
        <w:t xml:space="preserve">§ </w:t>
      </w:r>
      <w:r w:rsidR="007D78D7">
        <w:rPr>
          <w:rFonts w:asciiTheme="majorHAnsi" w:hAnsiTheme="majorHAnsi" w:cstheme="majorHAnsi"/>
          <w:b/>
          <w:sz w:val="22"/>
          <w:szCs w:val="22"/>
        </w:rPr>
        <w:t>8</w:t>
      </w:r>
    </w:p>
    <w:p w14:paraId="4284DE4A" w14:textId="77777777" w:rsidR="00B00E8A" w:rsidRPr="0055185D" w:rsidRDefault="00B00E8A" w:rsidP="004E0787">
      <w:pPr>
        <w:spacing w:line="360" w:lineRule="auto"/>
        <w:ind w:left="60"/>
        <w:jc w:val="center"/>
        <w:rPr>
          <w:rFonts w:asciiTheme="majorHAnsi" w:hAnsiTheme="majorHAnsi" w:cstheme="majorHAnsi"/>
          <w:b/>
          <w:sz w:val="22"/>
          <w:szCs w:val="22"/>
        </w:rPr>
      </w:pPr>
      <w:r w:rsidRPr="0055185D">
        <w:rPr>
          <w:rFonts w:asciiTheme="majorHAnsi" w:hAnsiTheme="majorHAnsi" w:cstheme="majorHAnsi"/>
          <w:b/>
          <w:sz w:val="22"/>
          <w:szCs w:val="22"/>
        </w:rPr>
        <w:t>POSTANOWIENIA KOŃCOWE</w:t>
      </w:r>
    </w:p>
    <w:p w14:paraId="7E50931F" w14:textId="77777777" w:rsidR="00B00E8A" w:rsidRPr="0055185D" w:rsidRDefault="00B00E8A" w:rsidP="007B483D">
      <w:pPr>
        <w:numPr>
          <w:ilvl w:val="0"/>
          <w:numId w:val="1"/>
        </w:numPr>
        <w:autoSpaceDE/>
        <w:autoSpaceDN/>
        <w:spacing w:line="360" w:lineRule="auto"/>
        <w:ind w:left="426" w:hanging="426"/>
        <w:jc w:val="both"/>
        <w:rPr>
          <w:rFonts w:asciiTheme="majorHAnsi" w:hAnsiTheme="majorHAnsi" w:cstheme="majorHAnsi"/>
          <w:sz w:val="22"/>
          <w:szCs w:val="22"/>
        </w:rPr>
      </w:pPr>
      <w:r w:rsidRPr="0055185D">
        <w:rPr>
          <w:rFonts w:asciiTheme="majorHAnsi" w:hAnsiTheme="majorHAnsi" w:cstheme="majorHAnsi"/>
          <w:sz w:val="22"/>
          <w:szCs w:val="22"/>
        </w:rPr>
        <w:t>Specyfikacja Warunków Zamówi</w:t>
      </w:r>
      <w:r w:rsidR="009D7860" w:rsidRPr="0055185D">
        <w:rPr>
          <w:rFonts w:asciiTheme="majorHAnsi" w:hAnsiTheme="majorHAnsi" w:cstheme="majorHAnsi"/>
          <w:sz w:val="22"/>
          <w:szCs w:val="22"/>
        </w:rPr>
        <w:t xml:space="preserve">enia (SWZ) oraz Oferta </w:t>
      </w:r>
      <w:r w:rsidR="006B2F29" w:rsidRPr="0055185D">
        <w:rPr>
          <w:rFonts w:asciiTheme="majorHAnsi" w:hAnsiTheme="majorHAnsi" w:cstheme="majorHAnsi"/>
          <w:sz w:val="22"/>
          <w:szCs w:val="22"/>
        </w:rPr>
        <w:t>Wykonawcy</w:t>
      </w:r>
      <w:r w:rsidRPr="0055185D">
        <w:rPr>
          <w:rFonts w:asciiTheme="majorHAnsi" w:hAnsiTheme="majorHAnsi" w:cstheme="majorHAnsi"/>
          <w:sz w:val="22"/>
          <w:szCs w:val="22"/>
        </w:rPr>
        <w:t xml:space="preserve"> stanowią integralną część przedmiotowej umowy.</w:t>
      </w:r>
    </w:p>
    <w:p w14:paraId="74290F15" w14:textId="77777777" w:rsidR="00B00E8A" w:rsidRPr="0055185D" w:rsidRDefault="00B00E8A" w:rsidP="007B483D">
      <w:pPr>
        <w:numPr>
          <w:ilvl w:val="0"/>
          <w:numId w:val="1"/>
        </w:numPr>
        <w:autoSpaceDE/>
        <w:autoSpaceDN/>
        <w:spacing w:line="360" w:lineRule="auto"/>
        <w:ind w:left="426" w:hanging="426"/>
        <w:jc w:val="both"/>
        <w:rPr>
          <w:rFonts w:asciiTheme="majorHAnsi" w:hAnsiTheme="majorHAnsi" w:cstheme="majorHAnsi"/>
          <w:sz w:val="22"/>
          <w:szCs w:val="22"/>
        </w:rPr>
      </w:pPr>
      <w:r w:rsidRPr="0055185D">
        <w:rPr>
          <w:rFonts w:asciiTheme="majorHAnsi" w:hAnsiTheme="majorHAnsi" w:cstheme="majorHAnsi"/>
          <w:sz w:val="22"/>
          <w:szCs w:val="22"/>
        </w:rPr>
        <w:t xml:space="preserve">W sprawach nieuregulowanych </w:t>
      </w:r>
      <w:r w:rsidR="009D7860" w:rsidRPr="0055185D">
        <w:rPr>
          <w:rFonts w:asciiTheme="majorHAnsi" w:hAnsiTheme="majorHAnsi" w:cstheme="majorHAnsi"/>
          <w:sz w:val="22"/>
          <w:szCs w:val="22"/>
        </w:rPr>
        <w:t>postanowieniami umowy znajdują zastosowanie przepisy regulujące kwestie udzielania zamówień publicznych, Kodeksu Cywilnego oraz inne przepisy szczególne właściwe dla przedmiotu niniejszej umowy.</w:t>
      </w:r>
      <w:r w:rsidRPr="0055185D">
        <w:rPr>
          <w:rFonts w:asciiTheme="majorHAnsi" w:hAnsiTheme="majorHAnsi" w:cstheme="majorHAnsi"/>
          <w:sz w:val="22"/>
          <w:szCs w:val="22"/>
        </w:rPr>
        <w:t xml:space="preserve"> </w:t>
      </w:r>
    </w:p>
    <w:p w14:paraId="66349E86" w14:textId="77777777" w:rsidR="00B00E8A" w:rsidRPr="0055185D" w:rsidRDefault="00B00E8A" w:rsidP="007B483D">
      <w:pPr>
        <w:numPr>
          <w:ilvl w:val="0"/>
          <w:numId w:val="1"/>
        </w:numPr>
        <w:autoSpaceDE/>
        <w:autoSpaceDN/>
        <w:spacing w:line="360" w:lineRule="auto"/>
        <w:ind w:left="426" w:hanging="426"/>
        <w:jc w:val="both"/>
        <w:rPr>
          <w:rFonts w:asciiTheme="majorHAnsi" w:hAnsiTheme="majorHAnsi" w:cstheme="majorHAnsi"/>
          <w:sz w:val="22"/>
          <w:szCs w:val="22"/>
        </w:rPr>
      </w:pPr>
      <w:r w:rsidRPr="0055185D">
        <w:rPr>
          <w:rFonts w:asciiTheme="majorHAnsi" w:hAnsiTheme="majorHAnsi" w:cstheme="majorHAnsi"/>
          <w:sz w:val="22"/>
          <w:szCs w:val="22"/>
        </w:rPr>
        <w:t xml:space="preserve">Wszelkie spory wynikające z treści niniejszej umowy strony zobowiązują się rozstrzygać w pierwszej kolejności na drodze polubownej. W przypadku braku możliwości rozstrzygnięcia sporu na drodze polubownej w ciągu 30 dni od pisemnego zgłoszenia sporu drugiej stronie w sprawach niniejszej umowy rozstrzygać będzie sąd właściwy miejscowo dla siedziby Zamawiającego. </w:t>
      </w:r>
    </w:p>
    <w:p w14:paraId="0BB26B4D" w14:textId="5D19D409" w:rsidR="00B00E8A" w:rsidRPr="0055185D" w:rsidRDefault="006B2F29" w:rsidP="007B483D">
      <w:pPr>
        <w:numPr>
          <w:ilvl w:val="0"/>
          <w:numId w:val="1"/>
        </w:numPr>
        <w:autoSpaceDE/>
        <w:autoSpaceDN/>
        <w:spacing w:line="360" w:lineRule="auto"/>
        <w:ind w:left="426" w:hanging="426"/>
        <w:jc w:val="both"/>
        <w:rPr>
          <w:rFonts w:asciiTheme="majorHAnsi" w:hAnsiTheme="majorHAnsi" w:cstheme="majorHAnsi"/>
          <w:sz w:val="22"/>
          <w:szCs w:val="22"/>
        </w:rPr>
      </w:pPr>
      <w:r w:rsidRPr="0055185D">
        <w:rPr>
          <w:rFonts w:asciiTheme="majorHAnsi" w:hAnsiTheme="majorHAnsi" w:cstheme="majorHAnsi"/>
          <w:sz w:val="22"/>
          <w:szCs w:val="22"/>
        </w:rPr>
        <w:t>Wykonawca</w:t>
      </w:r>
      <w:r w:rsidR="001C1BF4" w:rsidRPr="0055185D">
        <w:rPr>
          <w:rFonts w:asciiTheme="majorHAnsi" w:hAnsiTheme="majorHAnsi" w:cstheme="majorHAnsi"/>
          <w:sz w:val="22"/>
          <w:szCs w:val="22"/>
        </w:rPr>
        <w:t xml:space="preserve"> winien uwzględnić kryteria dostępności dla osób niepełnosprawnych z przeznaczeniem dla wszystkich użytkowników zgodnie z Ustawą z dnia 19 lipca 2019 r. o zapewnianiu dostępności osobom ze szczególnymi potrzebami (Dz.U. 20</w:t>
      </w:r>
      <w:r w:rsidR="004707AA" w:rsidRPr="0055185D">
        <w:rPr>
          <w:rFonts w:asciiTheme="majorHAnsi" w:hAnsiTheme="majorHAnsi" w:cstheme="majorHAnsi"/>
          <w:sz w:val="22"/>
          <w:szCs w:val="22"/>
        </w:rPr>
        <w:t>22</w:t>
      </w:r>
      <w:r w:rsidR="001C1BF4" w:rsidRPr="0055185D">
        <w:rPr>
          <w:rFonts w:asciiTheme="majorHAnsi" w:hAnsiTheme="majorHAnsi" w:cstheme="majorHAnsi"/>
          <w:sz w:val="22"/>
          <w:szCs w:val="22"/>
        </w:rPr>
        <w:t xml:space="preserve"> poz. </w:t>
      </w:r>
      <w:r w:rsidR="004707AA" w:rsidRPr="0055185D">
        <w:rPr>
          <w:rFonts w:asciiTheme="majorHAnsi" w:hAnsiTheme="majorHAnsi" w:cstheme="majorHAnsi"/>
          <w:sz w:val="22"/>
          <w:szCs w:val="22"/>
        </w:rPr>
        <w:t>2240</w:t>
      </w:r>
      <w:r w:rsidR="001C1BF4" w:rsidRPr="0055185D">
        <w:rPr>
          <w:rFonts w:asciiTheme="majorHAnsi" w:hAnsiTheme="majorHAnsi" w:cstheme="majorHAnsi"/>
          <w:sz w:val="22"/>
          <w:szCs w:val="22"/>
        </w:rPr>
        <w:t xml:space="preserve"> ze zm.)</w:t>
      </w:r>
    </w:p>
    <w:p w14:paraId="56CB1CAC" w14:textId="3B7C6E3E" w:rsidR="00CF21E8" w:rsidRPr="0055185D" w:rsidRDefault="00CF21E8" w:rsidP="007B483D">
      <w:pPr>
        <w:numPr>
          <w:ilvl w:val="0"/>
          <w:numId w:val="1"/>
        </w:numPr>
        <w:autoSpaceDE/>
        <w:autoSpaceDN/>
        <w:spacing w:line="360" w:lineRule="auto"/>
        <w:ind w:left="426" w:hanging="426"/>
        <w:jc w:val="both"/>
        <w:rPr>
          <w:rFonts w:asciiTheme="majorHAnsi" w:hAnsiTheme="majorHAnsi" w:cstheme="majorHAnsi"/>
          <w:sz w:val="22"/>
          <w:szCs w:val="22"/>
        </w:rPr>
      </w:pPr>
      <w:r w:rsidRPr="0055185D">
        <w:rPr>
          <w:rFonts w:asciiTheme="majorHAnsi" w:hAnsiTheme="majorHAnsi" w:cstheme="majorHAnsi"/>
          <w:sz w:val="22"/>
          <w:szCs w:val="22"/>
        </w:rPr>
        <w:t>Umowę sporządzono w dwóch jednobrzmiących egzemplarzach, po jednym dla każdej ze stron</w:t>
      </w:r>
      <w:r w:rsidR="00190CB9" w:rsidRPr="0055185D">
        <w:rPr>
          <w:rFonts w:asciiTheme="majorHAnsi" w:hAnsiTheme="majorHAnsi" w:cstheme="majorHAnsi"/>
          <w:sz w:val="22"/>
          <w:szCs w:val="22"/>
        </w:rPr>
        <w:t>.</w:t>
      </w:r>
    </w:p>
    <w:p w14:paraId="32EF07D7" w14:textId="77777777" w:rsidR="00B00E8A" w:rsidRPr="0055185D" w:rsidRDefault="00B00E8A" w:rsidP="00331252">
      <w:pPr>
        <w:spacing w:line="360" w:lineRule="auto"/>
        <w:jc w:val="both"/>
        <w:rPr>
          <w:rFonts w:asciiTheme="majorHAnsi" w:hAnsiTheme="majorHAnsi" w:cstheme="majorHAnsi"/>
          <w:sz w:val="22"/>
          <w:szCs w:val="22"/>
        </w:rPr>
      </w:pPr>
    </w:p>
    <w:p w14:paraId="170C9275" w14:textId="77777777" w:rsidR="00B00E8A" w:rsidRPr="0055185D" w:rsidRDefault="00B00E8A" w:rsidP="00331252">
      <w:pPr>
        <w:spacing w:line="360" w:lineRule="auto"/>
        <w:jc w:val="both"/>
        <w:rPr>
          <w:rFonts w:asciiTheme="majorHAnsi" w:hAnsiTheme="majorHAnsi" w:cstheme="majorHAnsi"/>
          <w:sz w:val="22"/>
          <w:szCs w:val="22"/>
        </w:rPr>
      </w:pPr>
      <w:r w:rsidRPr="0055185D">
        <w:rPr>
          <w:rFonts w:asciiTheme="majorHAnsi" w:hAnsiTheme="majorHAnsi" w:cstheme="majorHAnsi"/>
          <w:b/>
          <w:sz w:val="22"/>
          <w:szCs w:val="22"/>
        </w:rPr>
        <w:t xml:space="preserve">   ZAMAWIAJĄCY:                                                                                               </w:t>
      </w:r>
      <w:r w:rsidR="00B83ECF" w:rsidRPr="0055185D">
        <w:rPr>
          <w:rFonts w:asciiTheme="majorHAnsi" w:hAnsiTheme="majorHAnsi" w:cstheme="majorHAnsi"/>
          <w:b/>
          <w:sz w:val="22"/>
          <w:szCs w:val="22"/>
        </w:rPr>
        <w:t xml:space="preserve">              </w:t>
      </w:r>
      <w:r w:rsidR="006B2F29" w:rsidRPr="0055185D">
        <w:rPr>
          <w:rFonts w:asciiTheme="majorHAnsi" w:hAnsiTheme="majorHAnsi" w:cstheme="majorHAnsi"/>
          <w:b/>
          <w:sz w:val="22"/>
          <w:szCs w:val="22"/>
        </w:rPr>
        <w:t xml:space="preserve"> WYKONAWCA</w:t>
      </w:r>
      <w:r w:rsidRPr="0055185D">
        <w:rPr>
          <w:rFonts w:asciiTheme="majorHAnsi" w:hAnsiTheme="majorHAnsi" w:cstheme="majorHAnsi"/>
          <w:b/>
          <w:sz w:val="22"/>
          <w:szCs w:val="22"/>
        </w:rPr>
        <w:t>:</w:t>
      </w:r>
    </w:p>
    <w:p w14:paraId="585B53B1" w14:textId="77777777" w:rsidR="00B00E8A" w:rsidRPr="0055185D" w:rsidRDefault="00B00E8A" w:rsidP="00331252">
      <w:pPr>
        <w:spacing w:line="360" w:lineRule="auto"/>
        <w:jc w:val="both"/>
        <w:rPr>
          <w:rFonts w:asciiTheme="majorHAnsi" w:hAnsiTheme="majorHAnsi" w:cstheme="majorHAnsi"/>
          <w:sz w:val="22"/>
          <w:szCs w:val="22"/>
        </w:rPr>
      </w:pPr>
    </w:p>
    <w:p w14:paraId="42A68830" w14:textId="77777777" w:rsidR="00D5480D" w:rsidRPr="0022652A" w:rsidRDefault="00D5480D" w:rsidP="00331252">
      <w:pPr>
        <w:spacing w:line="360" w:lineRule="auto"/>
        <w:jc w:val="both"/>
        <w:rPr>
          <w:rFonts w:asciiTheme="majorHAnsi" w:hAnsiTheme="majorHAnsi" w:cstheme="majorHAnsi"/>
          <w:color w:val="0070C0"/>
        </w:rPr>
      </w:pPr>
    </w:p>
    <w:sectPr w:rsidR="00D5480D" w:rsidRPr="0022652A" w:rsidSect="00504FF8">
      <w:footerReference w:type="default" r:id="rId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851A7" w14:textId="77777777" w:rsidR="00225F82" w:rsidRDefault="00225F82" w:rsidP="00C40E03">
      <w:r>
        <w:separator/>
      </w:r>
    </w:p>
  </w:endnote>
  <w:endnote w:type="continuationSeparator" w:id="0">
    <w:p w14:paraId="6636BF1D" w14:textId="77777777" w:rsidR="00225F82" w:rsidRDefault="00225F82" w:rsidP="00C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6894465"/>
      <w:docPartObj>
        <w:docPartGallery w:val="Page Numbers (Bottom of Page)"/>
        <w:docPartUnique/>
      </w:docPartObj>
    </w:sdtPr>
    <w:sdtContent>
      <w:p w14:paraId="43DDB747" w14:textId="77777777" w:rsidR="00C40E03" w:rsidRDefault="00C40E03">
        <w:pPr>
          <w:pStyle w:val="Stopka"/>
          <w:jc w:val="right"/>
        </w:pPr>
        <w:r>
          <w:fldChar w:fldCharType="begin"/>
        </w:r>
        <w:r>
          <w:instrText>PAGE   \* MERGEFORMAT</w:instrText>
        </w:r>
        <w:r>
          <w:fldChar w:fldCharType="separate"/>
        </w:r>
        <w:r w:rsidR="00D16B5D">
          <w:rPr>
            <w:noProof/>
          </w:rPr>
          <w:t>4</w:t>
        </w:r>
        <w:r>
          <w:fldChar w:fldCharType="end"/>
        </w:r>
      </w:p>
    </w:sdtContent>
  </w:sdt>
  <w:p w14:paraId="2BCD0599" w14:textId="77777777" w:rsidR="00C40E03" w:rsidRDefault="00C40E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AB41E" w14:textId="77777777" w:rsidR="00225F82" w:rsidRDefault="00225F82" w:rsidP="00C40E03">
      <w:r>
        <w:separator/>
      </w:r>
    </w:p>
  </w:footnote>
  <w:footnote w:type="continuationSeparator" w:id="0">
    <w:p w14:paraId="2E775B96" w14:textId="77777777" w:rsidR="00225F82" w:rsidRDefault="00225F82" w:rsidP="00C40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E5FF6"/>
    <w:multiLevelType w:val="hybridMultilevel"/>
    <w:tmpl w:val="49AA9000"/>
    <w:lvl w:ilvl="0" w:tplc="1B54BA06">
      <w:start w:val="3"/>
      <w:numFmt w:val="decimal"/>
      <w:lvlText w:val="%1."/>
      <w:lvlJc w:val="left"/>
      <w:pPr>
        <w:tabs>
          <w:tab w:val="num" w:pos="1140"/>
        </w:tabs>
        <w:ind w:left="114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 w15:restartNumberingAfterBreak="0">
    <w:nsid w:val="0E992EB4"/>
    <w:multiLevelType w:val="hybridMultilevel"/>
    <w:tmpl w:val="EB06012A"/>
    <w:lvl w:ilvl="0" w:tplc="4FBE8BBA">
      <w:start w:val="3"/>
      <w:numFmt w:val="decimal"/>
      <w:lvlText w:val="%1."/>
      <w:lvlJc w:val="left"/>
      <w:pPr>
        <w:tabs>
          <w:tab w:val="num" w:pos="750"/>
        </w:tabs>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7603A7"/>
    <w:multiLevelType w:val="hybridMultilevel"/>
    <w:tmpl w:val="73DA0B80"/>
    <w:lvl w:ilvl="0" w:tplc="8716DC28">
      <w:start w:val="1"/>
      <w:numFmt w:val="decimal"/>
      <w:lvlText w:val="%1."/>
      <w:lvlJc w:val="left"/>
      <w:pPr>
        <w:ind w:left="705" w:hanging="645"/>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11B639C1"/>
    <w:multiLevelType w:val="hybridMultilevel"/>
    <w:tmpl w:val="9CD88CC4"/>
    <w:lvl w:ilvl="0" w:tplc="260852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0B3F0B"/>
    <w:multiLevelType w:val="hybridMultilevel"/>
    <w:tmpl w:val="0F360114"/>
    <w:lvl w:ilvl="0" w:tplc="F56A88DE">
      <w:start w:val="1"/>
      <w:numFmt w:val="decimal"/>
      <w:lvlText w:val="%1."/>
      <w:lvlJc w:val="left"/>
      <w:pPr>
        <w:tabs>
          <w:tab w:val="num" w:pos="750"/>
        </w:tabs>
        <w:ind w:left="7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9645F5C"/>
    <w:multiLevelType w:val="hybridMultilevel"/>
    <w:tmpl w:val="0DA25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5641C0"/>
    <w:multiLevelType w:val="hybridMultilevel"/>
    <w:tmpl w:val="661A6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4E7749"/>
    <w:multiLevelType w:val="hybridMultilevel"/>
    <w:tmpl w:val="9BC67472"/>
    <w:lvl w:ilvl="0" w:tplc="D036434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6B7C0B"/>
    <w:multiLevelType w:val="hybridMultilevel"/>
    <w:tmpl w:val="C7A46C0C"/>
    <w:lvl w:ilvl="0" w:tplc="97FC4B0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11470E"/>
    <w:multiLevelType w:val="hybridMultilevel"/>
    <w:tmpl w:val="23A6F672"/>
    <w:lvl w:ilvl="0" w:tplc="1E2C07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F480C65"/>
    <w:multiLevelType w:val="hybridMultilevel"/>
    <w:tmpl w:val="995861B4"/>
    <w:lvl w:ilvl="0" w:tplc="C10EBD82">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58680C58">
      <w:start w:val="1"/>
      <w:numFmt w:val="decimal"/>
      <w:lvlText w:val="%2."/>
      <w:lvlJc w:val="left"/>
      <w:pPr>
        <w:ind w:left="16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84DD38">
      <w:start w:val="1"/>
      <w:numFmt w:val="lowerRoman"/>
      <w:lvlText w:val="%3"/>
      <w:lvlJc w:val="left"/>
      <w:pPr>
        <w:ind w:left="2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D1A1A4E">
      <w:start w:val="1"/>
      <w:numFmt w:val="decimal"/>
      <w:lvlText w:val="%4"/>
      <w:lvlJc w:val="left"/>
      <w:pPr>
        <w:ind w:left="28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E8039BA">
      <w:start w:val="1"/>
      <w:numFmt w:val="lowerLetter"/>
      <w:lvlText w:val="%5"/>
      <w:lvlJc w:val="left"/>
      <w:pPr>
        <w:ind w:left="35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20829E4">
      <w:start w:val="1"/>
      <w:numFmt w:val="lowerRoman"/>
      <w:lvlText w:val="%6"/>
      <w:lvlJc w:val="left"/>
      <w:pPr>
        <w:ind w:left="43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D34EF50">
      <w:start w:val="1"/>
      <w:numFmt w:val="decimal"/>
      <w:lvlText w:val="%7"/>
      <w:lvlJc w:val="left"/>
      <w:pPr>
        <w:ind w:left="50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54A5486">
      <w:start w:val="1"/>
      <w:numFmt w:val="lowerLetter"/>
      <w:lvlText w:val="%8"/>
      <w:lvlJc w:val="left"/>
      <w:pPr>
        <w:ind w:left="57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DDAB4AC">
      <w:start w:val="1"/>
      <w:numFmt w:val="lowerRoman"/>
      <w:lvlText w:val="%9"/>
      <w:lvlJc w:val="left"/>
      <w:pPr>
        <w:ind w:left="64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77485F43"/>
    <w:multiLevelType w:val="hybridMultilevel"/>
    <w:tmpl w:val="87B6CE8C"/>
    <w:lvl w:ilvl="0" w:tplc="0024C9BA">
      <w:start w:val="5"/>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79132A96"/>
    <w:multiLevelType w:val="hybridMultilevel"/>
    <w:tmpl w:val="C248E848"/>
    <w:lvl w:ilvl="0" w:tplc="04150011">
      <w:start w:val="1"/>
      <w:numFmt w:val="decimal"/>
      <w:lvlText w:val="%1)"/>
      <w:lvlJc w:val="left"/>
      <w:pPr>
        <w:ind w:left="1451" w:hanging="360"/>
      </w:pPr>
      <w:rPr>
        <w:color w:val="auto"/>
      </w:rPr>
    </w:lvl>
    <w:lvl w:ilvl="1" w:tplc="04150019" w:tentative="1">
      <w:start w:val="1"/>
      <w:numFmt w:val="lowerLetter"/>
      <w:lvlText w:val="%2."/>
      <w:lvlJc w:val="left"/>
      <w:pPr>
        <w:ind w:left="2171" w:hanging="360"/>
      </w:pPr>
    </w:lvl>
    <w:lvl w:ilvl="2" w:tplc="0415001B" w:tentative="1">
      <w:start w:val="1"/>
      <w:numFmt w:val="lowerRoman"/>
      <w:lvlText w:val="%3."/>
      <w:lvlJc w:val="right"/>
      <w:pPr>
        <w:ind w:left="2891" w:hanging="180"/>
      </w:pPr>
    </w:lvl>
    <w:lvl w:ilvl="3" w:tplc="0415000F" w:tentative="1">
      <w:start w:val="1"/>
      <w:numFmt w:val="decimal"/>
      <w:lvlText w:val="%4."/>
      <w:lvlJc w:val="left"/>
      <w:pPr>
        <w:ind w:left="3611" w:hanging="360"/>
      </w:pPr>
    </w:lvl>
    <w:lvl w:ilvl="4" w:tplc="04150019" w:tentative="1">
      <w:start w:val="1"/>
      <w:numFmt w:val="lowerLetter"/>
      <w:lvlText w:val="%5."/>
      <w:lvlJc w:val="left"/>
      <w:pPr>
        <w:ind w:left="4331" w:hanging="360"/>
      </w:pPr>
    </w:lvl>
    <w:lvl w:ilvl="5" w:tplc="0415001B" w:tentative="1">
      <w:start w:val="1"/>
      <w:numFmt w:val="lowerRoman"/>
      <w:lvlText w:val="%6."/>
      <w:lvlJc w:val="right"/>
      <w:pPr>
        <w:ind w:left="5051" w:hanging="180"/>
      </w:pPr>
    </w:lvl>
    <w:lvl w:ilvl="6" w:tplc="0415000F" w:tentative="1">
      <w:start w:val="1"/>
      <w:numFmt w:val="decimal"/>
      <w:lvlText w:val="%7."/>
      <w:lvlJc w:val="left"/>
      <w:pPr>
        <w:ind w:left="5771" w:hanging="360"/>
      </w:pPr>
    </w:lvl>
    <w:lvl w:ilvl="7" w:tplc="04150019" w:tentative="1">
      <w:start w:val="1"/>
      <w:numFmt w:val="lowerLetter"/>
      <w:lvlText w:val="%8."/>
      <w:lvlJc w:val="left"/>
      <w:pPr>
        <w:ind w:left="6491" w:hanging="360"/>
      </w:pPr>
    </w:lvl>
    <w:lvl w:ilvl="8" w:tplc="0415001B" w:tentative="1">
      <w:start w:val="1"/>
      <w:numFmt w:val="lowerRoman"/>
      <w:lvlText w:val="%9."/>
      <w:lvlJc w:val="right"/>
      <w:pPr>
        <w:ind w:left="7211" w:hanging="180"/>
      </w:pPr>
    </w:lvl>
  </w:abstractNum>
  <w:abstractNum w:abstractNumId="13" w15:restartNumberingAfterBreak="0">
    <w:nsid w:val="7E8E573E"/>
    <w:multiLevelType w:val="hybridMultilevel"/>
    <w:tmpl w:val="FB12698E"/>
    <w:lvl w:ilvl="0" w:tplc="DC58D8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96369596">
    <w:abstractNumId w:val="10"/>
  </w:num>
  <w:num w:numId="2" w16cid:durableId="13786230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557287">
    <w:abstractNumId w:val="4"/>
  </w:num>
  <w:num w:numId="4" w16cid:durableId="1333920531">
    <w:abstractNumId w:val="5"/>
  </w:num>
  <w:num w:numId="5" w16cid:durableId="2116945309">
    <w:abstractNumId w:val="1"/>
  </w:num>
  <w:num w:numId="6" w16cid:durableId="471750401">
    <w:abstractNumId w:val="0"/>
  </w:num>
  <w:num w:numId="7" w16cid:durableId="2069375134">
    <w:abstractNumId w:val="2"/>
  </w:num>
  <w:num w:numId="8" w16cid:durableId="382798086">
    <w:abstractNumId w:val="13"/>
  </w:num>
  <w:num w:numId="9" w16cid:durableId="1015377389">
    <w:abstractNumId w:val="12"/>
  </w:num>
  <w:num w:numId="10" w16cid:durableId="1117915018">
    <w:abstractNumId w:val="11"/>
  </w:num>
  <w:num w:numId="11" w16cid:durableId="709689505">
    <w:abstractNumId w:val="3"/>
  </w:num>
  <w:num w:numId="12" w16cid:durableId="682827429">
    <w:abstractNumId w:val="7"/>
  </w:num>
  <w:num w:numId="13" w16cid:durableId="721253141">
    <w:abstractNumId w:val="6"/>
  </w:num>
  <w:num w:numId="14" w16cid:durableId="1338115363">
    <w:abstractNumId w:val="9"/>
  </w:num>
  <w:num w:numId="15" w16cid:durableId="15122625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E8A"/>
    <w:rsid w:val="00016158"/>
    <w:rsid w:val="00030320"/>
    <w:rsid w:val="000526AF"/>
    <w:rsid w:val="00064F93"/>
    <w:rsid w:val="000769D3"/>
    <w:rsid w:val="000B67E2"/>
    <w:rsid w:val="000C40F5"/>
    <w:rsid w:val="000F257C"/>
    <w:rsid w:val="0012297A"/>
    <w:rsid w:val="0012528B"/>
    <w:rsid w:val="00153118"/>
    <w:rsid w:val="001650F0"/>
    <w:rsid w:val="001712D3"/>
    <w:rsid w:val="001765D0"/>
    <w:rsid w:val="00185069"/>
    <w:rsid w:val="00190CB9"/>
    <w:rsid w:val="001B76E8"/>
    <w:rsid w:val="001C043D"/>
    <w:rsid w:val="001C1BF4"/>
    <w:rsid w:val="001C3AC6"/>
    <w:rsid w:val="001C6ABE"/>
    <w:rsid w:val="001D601D"/>
    <w:rsid w:val="001E0F49"/>
    <w:rsid w:val="00221A14"/>
    <w:rsid w:val="00225F82"/>
    <w:rsid w:val="0022652A"/>
    <w:rsid w:val="00251B5B"/>
    <w:rsid w:val="00273358"/>
    <w:rsid w:val="002B5E93"/>
    <w:rsid w:val="002C0310"/>
    <w:rsid w:val="002E36F2"/>
    <w:rsid w:val="002F6B86"/>
    <w:rsid w:val="00331252"/>
    <w:rsid w:val="00356132"/>
    <w:rsid w:val="00366306"/>
    <w:rsid w:val="00391CEB"/>
    <w:rsid w:val="003B7081"/>
    <w:rsid w:val="003C6E20"/>
    <w:rsid w:val="0040471B"/>
    <w:rsid w:val="004425FE"/>
    <w:rsid w:val="00451C42"/>
    <w:rsid w:val="004707AA"/>
    <w:rsid w:val="004A0664"/>
    <w:rsid w:val="004D281D"/>
    <w:rsid w:val="004E0787"/>
    <w:rsid w:val="004E094C"/>
    <w:rsid w:val="004F4857"/>
    <w:rsid w:val="00504FF8"/>
    <w:rsid w:val="005056F1"/>
    <w:rsid w:val="0051658A"/>
    <w:rsid w:val="00530F75"/>
    <w:rsid w:val="00537C5A"/>
    <w:rsid w:val="0055185D"/>
    <w:rsid w:val="00586065"/>
    <w:rsid w:val="00586943"/>
    <w:rsid w:val="005A5DCA"/>
    <w:rsid w:val="005C7240"/>
    <w:rsid w:val="005D6932"/>
    <w:rsid w:val="006165FF"/>
    <w:rsid w:val="00637EBD"/>
    <w:rsid w:val="00676063"/>
    <w:rsid w:val="006937B7"/>
    <w:rsid w:val="006A404A"/>
    <w:rsid w:val="006B2F29"/>
    <w:rsid w:val="006B6295"/>
    <w:rsid w:val="00714231"/>
    <w:rsid w:val="007210F8"/>
    <w:rsid w:val="0072391A"/>
    <w:rsid w:val="007566E2"/>
    <w:rsid w:val="007A52CA"/>
    <w:rsid w:val="007B483D"/>
    <w:rsid w:val="007D47CF"/>
    <w:rsid w:val="007D78D7"/>
    <w:rsid w:val="007F3D3B"/>
    <w:rsid w:val="0083298E"/>
    <w:rsid w:val="00857619"/>
    <w:rsid w:val="00895D78"/>
    <w:rsid w:val="008A3C18"/>
    <w:rsid w:val="008A5152"/>
    <w:rsid w:val="008D1DE9"/>
    <w:rsid w:val="0093359F"/>
    <w:rsid w:val="0093731B"/>
    <w:rsid w:val="00942CF3"/>
    <w:rsid w:val="009543BB"/>
    <w:rsid w:val="009668F6"/>
    <w:rsid w:val="00975996"/>
    <w:rsid w:val="009C06EF"/>
    <w:rsid w:val="009D7860"/>
    <w:rsid w:val="009F6916"/>
    <w:rsid w:val="00A01581"/>
    <w:rsid w:val="00A45BAA"/>
    <w:rsid w:val="00AA7D3D"/>
    <w:rsid w:val="00AE2EA7"/>
    <w:rsid w:val="00B00E8A"/>
    <w:rsid w:val="00B11137"/>
    <w:rsid w:val="00B143B3"/>
    <w:rsid w:val="00B406A6"/>
    <w:rsid w:val="00B83ECF"/>
    <w:rsid w:val="00BF2415"/>
    <w:rsid w:val="00BF634C"/>
    <w:rsid w:val="00C11749"/>
    <w:rsid w:val="00C21DFE"/>
    <w:rsid w:val="00C40519"/>
    <w:rsid w:val="00C40A25"/>
    <w:rsid w:val="00C40DED"/>
    <w:rsid w:val="00C40E03"/>
    <w:rsid w:val="00C53C93"/>
    <w:rsid w:val="00C545D6"/>
    <w:rsid w:val="00C62497"/>
    <w:rsid w:val="00C64586"/>
    <w:rsid w:val="00C90A1A"/>
    <w:rsid w:val="00CA7AFE"/>
    <w:rsid w:val="00CC67F9"/>
    <w:rsid w:val="00CE1F25"/>
    <w:rsid w:val="00CE5333"/>
    <w:rsid w:val="00CF21E8"/>
    <w:rsid w:val="00D07854"/>
    <w:rsid w:val="00D16B5D"/>
    <w:rsid w:val="00D51A2C"/>
    <w:rsid w:val="00D5480D"/>
    <w:rsid w:val="00D70B19"/>
    <w:rsid w:val="00D82DBD"/>
    <w:rsid w:val="00DA2E7F"/>
    <w:rsid w:val="00DB673C"/>
    <w:rsid w:val="00E05314"/>
    <w:rsid w:val="00E5517E"/>
    <w:rsid w:val="00E6653D"/>
    <w:rsid w:val="00EC74D5"/>
    <w:rsid w:val="00EF0D10"/>
    <w:rsid w:val="00F115B0"/>
    <w:rsid w:val="00F309EC"/>
    <w:rsid w:val="00F32C64"/>
    <w:rsid w:val="00F36457"/>
    <w:rsid w:val="00F43245"/>
    <w:rsid w:val="00F5052A"/>
    <w:rsid w:val="00F6411E"/>
    <w:rsid w:val="00F87581"/>
    <w:rsid w:val="00FC43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C388"/>
  <w15:docId w15:val="{0DFB6A74-01D6-416F-BC38-5B366BBA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0E8A"/>
    <w:pPr>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B00E8A"/>
    <w:pPr>
      <w:autoSpaceDE/>
      <w:autoSpaceDN/>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B00E8A"/>
  </w:style>
  <w:style w:type="paragraph" w:styleId="Tekstdymka">
    <w:name w:val="Balloon Text"/>
    <w:basedOn w:val="Normalny"/>
    <w:link w:val="TekstdymkaZnak"/>
    <w:uiPriority w:val="99"/>
    <w:semiHidden/>
    <w:unhideWhenUsed/>
    <w:rsid w:val="00251B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B5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0E03"/>
    <w:pPr>
      <w:tabs>
        <w:tab w:val="center" w:pos="4536"/>
        <w:tab w:val="right" w:pos="9072"/>
      </w:tabs>
    </w:pPr>
  </w:style>
  <w:style w:type="character" w:customStyle="1" w:styleId="NagwekZnak">
    <w:name w:val="Nagłówek Znak"/>
    <w:basedOn w:val="Domylnaczcionkaakapitu"/>
    <w:link w:val="Nagwek"/>
    <w:uiPriority w:val="99"/>
    <w:rsid w:val="00C40E0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40E03"/>
    <w:pPr>
      <w:tabs>
        <w:tab w:val="center" w:pos="4536"/>
        <w:tab w:val="right" w:pos="9072"/>
      </w:tabs>
    </w:pPr>
  </w:style>
  <w:style w:type="character" w:customStyle="1" w:styleId="StopkaZnak">
    <w:name w:val="Stopka Znak"/>
    <w:basedOn w:val="Domylnaczcionkaakapitu"/>
    <w:link w:val="Stopka"/>
    <w:uiPriority w:val="99"/>
    <w:rsid w:val="00C40E03"/>
    <w:rPr>
      <w:rFonts w:ascii="Times New Roman" w:eastAsia="Times New Roman" w:hAnsi="Times New Roman" w:cs="Times New Roman"/>
      <w:sz w:val="24"/>
      <w:szCs w:val="24"/>
      <w:lang w:eastAsia="pl-PL"/>
    </w:rPr>
  </w:style>
  <w:style w:type="paragraph" w:customStyle="1" w:styleId="Standard">
    <w:name w:val="Standard"/>
    <w:rsid w:val="000526AF"/>
    <w:pPr>
      <w:widowControl w:val="0"/>
      <w:suppressAutoHyphens/>
      <w:autoSpaceDN w:val="0"/>
      <w:spacing w:after="0" w:line="240" w:lineRule="auto"/>
      <w:textAlignment w:val="baseline"/>
    </w:pPr>
    <w:rPr>
      <w:rFonts w:ascii="Times New Roman" w:eastAsia="SimSun" w:hAnsi="Times New Roman" w:cs="Lucida Sans"/>
      <w:kern w:val="3"/>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5</Pages>
  <Words>1477</Words>
  <Characters>8865</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DPS-Joanna</cp:lastModifiedBy>
  <cp:revision>87</cp:revision>
  <cp:lastPrinted>2021-12-02T08:54:00Z</cp:lastPrinted>
  <dcterms:created xsi:type="dcterms:W3CDTF">2021-03-04T09:33:00Z</dcterms:created>
  <dcterms:modified xsi:type="dcterms:W3CDTF">2024-06-03T09:01:00Z</dcterms:modified>
</cp:coreProperties>
</file>