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E9" w:rsidRDefault="000A257A" w:rsidP="006658E9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</w:t>
      </w:r>
      <w:r w:rsidR="006658E9">
        <w:rPr>
          <w:rFonts w:ascii="Arial" w:hAnsi="Arial" w:cs="Arial"/>
          <w:sz w:val="20"/>
          <w:szCs w:val="20"/>
        </w:rPr>
        <w:t>.291.02.2017</w:t>
      </w:r>
      <w:r w:rsidR="006658E9">
        <w:rPr>
          <w:rFonts w:ascii="Arial" w:hAnsi="Arial" w:cs="Arial"/>
          <w:sz w:val="22"/>
          <w:szCs w:val="22"/>
        </w:rPr>
        <w:tab/>
      </w:r>
      <w:r w:rsidR="006658E9">
        <w:rPr>
          <w:rFonts w:ascii="Arial" w:hAnsi="Arial" w:cs="Arial"/>
          <w:sz w:val="22"/>
          <w:szCs w:val="22"/>
        </w:rPr>
        <w:tab/>
      </w:r>
      <w:r w:rsidR="006658E9">
        <w:rPr>
          <w:rFonts w:ascii="Arial" w:hAnsi="Arial" w:cs="Arial"/>
          <w:sz w:val="22"/>
          <w:szCs w:val="22"/>
        </w:rPr>
        <w:tab/>
      </w:r>
      <w:r w:rsidR="006658E9">
        <w:rPr>
          <w:rFonts w:ascii="Arial" w:hAnsi="Arial" w:cs="Arial"/>
          <w:sz w:val="22"/>
          <w:szCs w:val="22"/>
        </w:rPr>
        <w:tab/>
      </w:r>
      <w:r w:rsidR="006658E9">
        <w:rPr>
          <w:rFonts w:ascii="Arial" w:hAnsi="Arial" w:cs="Arial"/>
          <w:sz w:val="22"/>
          <w:szCs w:val="22"/>
        </w:rPr>
        <w:tab/>
      </w:r>
      <w:r w:rsidR="006658E9">
        <w:rPr>
          <w:rFonts w:ascii="Arial" w:hAnsi="Arial" w:cs="Arial"/>
          <w:sz w:val="22"/>
          <w:szCs w:val="22"/>
        </w:rPr>
        <w:tab/>
      </w:r>
      <w:r w:rsidR="006658E9">
        <w:rPr>
          <w:rFonts w:ascii="Arial" w:hAnsi="Arial" w:cs="Arial"/>
          <w:sz w:val="22"/>
          <w:szCs w:val="22"/>
        </w:rPr>
        <w:tab/>
        <w:t>Skęczniew, dn. 10-05-2017 r.</w:t>
      </w: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ind w:left="7080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Tytu"/>
        <w:keepLines/>
        <w:rPr>
          <w:sz w:val="22"/>
          <w:szCs w:val="22"/>
        </w:rPr>
      </w:pPr>
      <w:bookmarkStart w:id="0" w:name="_Toc120453531"/>
      <w:bookmarkStart w:id="1" w:name="_Toc138762290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6658E9" w:rsidRDefault="006658E9" w:rsidP="006658E9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6658E9" w:rsidRDefault="006658E9" w:rsidP="006658E9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6658E9" w:rsidRDefault="006658E9" w:rsidP="006658E9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658E9" w:rsidRDefault="006658E9" w:rsidP="006658E9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6658E9" w:rsidRDefault="006658E9" w:rsidP="006658E9">
      <w:pPr>
        <w:pStyle w:val="Tekstpodstawowy"/>
        <w:keepLines/>
        <w:jc w:val="center"/>
        <w:rPr>
          <w:rFonts w:cs="Arial"/>
          <w:b/>
          <w:sz w:val="22"/>
          <w:szCs w:val="22"/>
        </w:rPr>
      </w:pPr>
    </w:p>
    <w:p w:rsidR="006658E9" w:rsidRDefault="006658E9" w:rsidP="006658E9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6658E9" w:rsidRDefault="006658E9" w:rsidP="006658E9">
      <w:pPr>
        <w:pStyle w:val="Tekstpodstawowy"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„Termomodernizacja Domu Pomocy Społecznej </w:t>
      </w:r>
    </w:p>
    <w:p w:rsidR="006658E9" w:rsidRDefault="006658E9" w:rsidP="006658E9">
      <w:pPr>
        <w:pStyle w:val="Tekstpodstawowy"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w Skęczniewie” </w:t>
      </w:r>
    </w:p>
    <w:p w:rsidR="006658E9" w:rsidRDefault="006658E9" w:rsidP="006658E9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45215200-9; 45453000-7</w:t>
      </w:r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Tekstpodstawowy"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6658E9" w:rsidRDefault="006658E9" w:rsidP="006658E9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biuletyn zamówień publicznych nr </w:t>
      </w:r>
      <w:r w:rsidR="00B61189">
        <w:rPr>
          <w:rFonts w:ascii="CIDFont+F2" w:eastAsiaTheme="minorHAnsi" w:hAnsi="CIDFont+F2" w:cs="CIDFont+F2"/>
          <w:lang w:eastAsia="en-US"/>
        </w:rPr>
        <w:t>505039-N-2017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uzp.gov.pl</w:t>
      </w:r>
    </w:p>
    <w:p w:rsidR="006658E9" w:rsidRDefault="006658E9" w:rsidP="006658E9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internetowa: http://dps.bip.powiat.turek.pl </w:t>
      </w:r>
    </w:p>
    <w:p w:rsidR="006658E9" w:rsidRDefault="006658E9" w:rsidP="006658E9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  <w:bookmarkStart w:id="3" w:name="_Toc120453532"/>
    </w:p>
    <w:p w:rsidR="006658E9" w:rsidRDefault="006658E9" w:rsidP="006658E9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6658E9" w:rsidRDefault="00B5232B" w:rsidP="006658E9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658E9">
        <w:rPr>
          <w:rFonts w:ascii="Arial" w:hAnsi="Arial" w:cs="Arial"/>
          <w:sz w:val="22"/>
          <w:szCs w:val="22"/>
        </w:rPr>
        <w:t xml:space="preserve">zp należy rozumieć ustawę z dnia 29 stycznia 2004 r. Prawo zamówień publicznych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(Dz. U. z 2016 r., poz. 1020 ze zm.)</w:t>
      </w:r>
    </w:p>
    <w:p w:rsidR="006658E9" w:rsidRDefault="006658E9" w:rsidP="006658E9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bookmarkEnd w:id="3"/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ind w:left="1211"/>
        <w:rPr>
          <w:rFonts w:ascii="Arial" w:hAnsi="Arial"/>
          <w:szCs w:val="22"/>
        </w:rPr>
      </w:pPr>
    </w:p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ind w:left="567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6658E9" w:rsidRDefault="006658E9" w:rsidP="006658E9">
      <w:pPr>
        <w:pStyle w:val="Spistreci1"/>
      </w:pPr>
    </w:p>
    <w:p w:rsidR="006658E9" w:rsidRDefault="00B61189" w:rsidP="006658E9">
      <w:pPr>
        <w:pStyle w:val="Spistreci1"/>
        <w:rPr>
          <w:rStyle w:val="Hipercze"/>
          <w:b w:val="0"/>
        </w:rPr>
      </w:pPr>
      <w:hyperlink r:id="rId6" w:anchor="_Toc138762290#_Toc138762290" w:history="1">
        <w:r w:rsidR="006658E9">
          <w:rPr>
            <w:rStyle w:val="Hipercze"/>
          </w:rPr>
          <w:t>Specyfikacja Istotnych Warunków Zamówienia</w:t>
        </w:r>
      </w:hyperlink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B61189" w:rsidP="006658E9">
      <w:pPr>
        <w:pStyle w:val="Spistreci1"/>
      </w:pPr>
      <w:hyperlink r:id="rId7" w:anchor="_Toc138762291#_Toc138762291" w:history="1">
        <w:r w:rsidR="006658E9">
          <w:rPr>
            <w:rStyle w:val="Hipercze"/>
          </w:rPr>
          <w:t>Spis treści:</w:t>
        </w:r>
      </w:hyperlink>
    </w:p>
    <w:p w:rsidR="006658E9" w:rsidRDefault="00B61189" w:rsidP="006658E9">
      <w:pPr>
        <w:pStyle w:val="Spistreci1"/>
      </w:pPr>
      <w:hyperlink r:id="rId8" w:anchor="_Toc138762292#_Toc138762292" w:history="1">
        <w:r w:rsidR="006658E9">
          <w:rPr>
            <w:rStyle w:val="Hipercze"/>
          </w:rPr>
          <w:t>1.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Nazwa (firma) oraz adres zamawiającego</w:t>
        </w:r>
      </w:hyperlink>
    </w:p>
    <w:p w:rsidR="006658E9" w:rsidRDefault="00B61189" w:rsidP="006658E9">
      <w:pPr>
        <w:pStyle w:val="Spistreci1"/>
      </w:pPr>
      <w:hyperlink r:id="rId9" w:anchor="_Toc138762293#_Toc138762293" w:history="1">
        <w:r w:rsidR="006658E9">
          <w:rPr>
            <w:rStyle w:val="Hipercze"/>
          </w:rPr>
          <w:t>2.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Tryb udzielenia zamówienia</w:t>
        </w:r>
      </w:hyperlink>
    </w:p>
    <w:p w:rsidR="006658E9" w:rsidRDefault="00B61189" w:rsidP="006658E9">
      <w:pPr>
        <w:pStyle w:val="Spistreci1"/>
      </w:pPr>
      <w:hyperlink r:id="rId10" w:anchor="_Toc138762294#_Toc138762294" w:history="1">
        <w:r w:rsidR="006658E9">
          <w:rPr>
            <w:rStyle w:val="Hipercze"/>
          </w:rPr>
          <w:t>3.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Opis przedmiotu zamówienia</w:t>
        </w:r>
      </w:hyperlink>
    </w:p>
    <w:p w:rsidR="006658E9" w:rsidRDefault="00B61189" w:rsidP="006658E9">
      <w:pPr>
        <w:pStyle w:val="Spistreci1"/>
      </w:pPr>
      <w:hyperlink r:id="rId11" w:anchor="_Toc138762295#_Toc138762295" w:history="1">
        <w:r w:rsidR="006658E9">
          <w:rPr>
            <w:rStyle w:val="Hipercze"/>
          </w:rPr>
          <w:t>4.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Opis części zamówienia</w:t>
        </w:r>
      </w:hyperlink>
    </w:p>
    <w:p w:rsidR="006658E9" w:rsidRDefault="00B61189" w:rsidP="006658E9">
      <w:pPr>
        <w:pStyle w:val="Spistreci1"/>
      </w:pPr>
      <w:hyperlink r:id="rId12" w:anchor="_Toc138762296#_Toc138762296" w:history="1">
        <w:r w:rsidR="006658E9">
          <w:rPr>
            <w:rStyle w:val="Hipercze"/>
          </w:rPr>
          <w:t>5.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Informacja o przewidywanych zamówieniach uzupełniających</w:t>
        </w:r>
      </w:hyperlink>
    </w:p>
    <w:p w:rsidR="006658E9" w:rsidRDefault="00B61189" w:rsidP="006658E9">
      <w:pPr>
        <w:pStyle w:val="Spistreci1"/>
        <w:rPr>
          <w:rStyle w:val="Hipercze"/>
        </w:rPr>
      </w:pPr>
      <w:hyperlink r:id="rId13" w:anchor="_Toc138762297#_Toc138762297" w:history="1">
        <w:r w:rsidR="006658E9">
          <w:rPr>
            <w:rStyle w:val="Hipercze"/>
          </w:rPr>
          <w:t>6.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 xml:space="preserve">Opis sposobu przedstawiania ofert wariantowych </w:t>
        </w:r>
      </w:hyperlink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     Podwykonawcy</w:t>
      </w: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     Termin wykonania zamówienia</w:t>
      </w:r>
    </w:p>
    <w:p w:rsidR="006658E9" w:rsidRDefault="00B61189" w:rsidP="006658E9">
      <w:pPr>
        <w:pStyle w:val="Spistreci1"/>
      </w:pPr>
      <w:hyperlink r:id="rId14" w:anchor="_Toc138762299#_Toc138762299" w:history="1">
        <w:r w:rsidR="006658E9">
          <w:rPr>
            <w:rStyle w:val="Hipercze"/>
          </w:rPr>
          <w:t>9.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Opis warunków udziału w postępowaniu oraz opis sposobu dokonywania oceny spełniania tych warunków.</w:t>
        </w:r>
      </w:hyperlink>
    </w:p>
    <w:p w:rsidR="006658E9" w:rsidRPr="000A257A" w:rsidRDefault="006658E9" w:rsidP="006658E9">
      <w:pPr>
        <w:pStyle w:val="Spistreci1"/>
        <w:rPr>
          <w:rStyle w:val="Hipercze"/>
          <w:color w:val="auto"/>
          <w:u w:val="none"/>
        </w:rPr>
      </w:pPr>
      <w:r>
        <w:t xml:space="preserve">10.    </w:t>
      </w:r>
      <w:hyperlink r:id="rId15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 w:rsidRPr="000A257A">
        <w:rPr>
          <w:rStyle w:val="Hipercze"/>
          <w:b w:val="0"/>
          <w:color w:val="auto"/>
          <w:u w:val="none"/>
        </w:rPr>
        <w:t xml:space="preserve"> </w:t>
      </w:r>
      <w:r w:rsidRPr="000A257A">
        <w:rPr>
          <w:rStyle w:val="Hipercze"/>
          <w:color w:val="auto"/>
          <w:u w:val="none"/>
        </w:rPr>
        <w:t>oraz braku podstaw wykluczenia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6658E9" w:rsidRDefault="00B61189" w:rsidP="006658E9">
      <w:pPr>
        <w:pStyle w:val="Spistreci1"/>
      </w:pPr>
      <w:hyperlink r:id="rId16" w:anchor="_Toc138762301#_Toc138762301" w:history="1">
        <w:r w:rsidR="006658E9">
          <w:rPr>
            <w:rStyle w:val="Hipercze"/>
          </w:rPr>
          <w:t>12.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6658E9" w:rsidRDefault="00B61189" w:rsidP="006658E9">
      <w:pPr>
        <w:pStyle w:val="Spistreci1"/>
      </w:pPr>
      <w:hyperlink r:id="rId17" w:anchor="_Toc138762302#_Toc138762302" w:history="1">
        <w:r w:rsidR="006658E9">
          <w:rPr>
            <w:rStyle w:val="Hipercze"/>
          </w:rPr>
          <w:t>13.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Adres poczty elektronicznej i strony internetowej zamawiającego</w:t>
        </w:r>
      </w:hyperlink>
    </w:p>
    <w:p w:rsidR="006658E9" w:rsidRDefault="00B61189" w:rsidP="006658E9">
      <w:pPr>
        <w:pStyle w:val="Spistreci1"/>
      </w:pPr>
      <w:hyperlink r:id="rId18" w:anchor="_Toc138762303#_Toc138762303" w:history="1">
        <w:r w:rsidR="006658E9">
          <w:rPr>
            <w:rStyle w:val="Hipercze"/>
          </w:rPr>
          <w:t>14.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Termin związania ofertą</w:t>
        </w:r>
      </w:hyperlink>
    </w:p>
    <w:p w:rsidR="006658E9" w:rsidRDefault="00B61189" w:rsidP="006658E9">
      <w:pPr>
        <w:pStyle w:val="Spistreci1"/>
      </w:pPr>
      <w:hyperlink r:id="rId19" w:anchor="_Toc138762304#_Toc138762304" w:history="1">
        <w:r w:rsidR="006658E9">
          <w:rPr>
            <w:rStyle w:val="Hipercze"/>
          </w:rPr>
          <w:t>15.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Opis sposobu przygotowywania ofert</w:t>
        </w:r>
      </w:hyperlink>
    </w:p>
    <w:p w:rsidR="006658E9" w:rsidRDefault="00B61189" w:rsidP="006658E9">
      <w:pPr>
        <w:pStyle w:val="Spistreci1"/>
      </w:pPr>
      <w:hyperlink r:id="rId20" w:anchor="_Toc138762305#_Toc138762305" w:history="1">
        <w:r w:rsidR="006658E9">
          <w:rPr>
            <w:rStyle w:val="Hipercze"/>
          </w:rPr>
          <w:t>16.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Miejsce oraz termin składania i otwarcia ofert</w:t>
        </w:r>
      </w:hyperlink>
    </w:p>
    <w:p w:rsidR="006658E9" w:rsidRDefault="00B61189" w:rsidP="006658E9">
      <w:pPr>
        <w:pStyle w:val="Spistreci1"/>
      </w:pPr>
      <w:hyperlink r:id="rId21" w:anchor="_Toc138762306#_Toc138762306" w:history="1">
        <w:r w:rsidR="006658E9">
          <w:rPr>
            <w:rStyle w:val="Hipercze"/>
          </w:rPr>
          <w:t>17.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Opis sposobu obliczenia ceny</w:t>
        </w:r>
      </w:hyperlink>
    </w:p>
    <w:p w:rsidR="006658E9" w:rsidRDefault="00B61189" w:rsidP="006658E9">
      <w:pPr>
        <w:pStyle w:val="Spistreci1"/>
      </w:pPr>
      <w:hyperlink r:id="rId22" w:anchor="_Toc138762307#_Toc138762307" w:history="1">
        <w:r w:rsidR="006658E9">
          <w:rPr>
            <w:rStyle w:val="Hipercze"/>
          </w:rPr>
          <w:t>18.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Opis kryteriów, którymi Zamawiający będzie się kierował przy wyborze oferty</w:t>
        </w:r>
      </w:hyperlink>
    </w:p>
    <w:p w:rsidR="006658E9" w:rsidRDefault="00B61189" w:rsidP="006658E9">
      <w:pPr>
        <w:pStyle w:val="Spistreci1"/>
      </w:pPr>
      <w:hyperlink r:id="rId23" w:anchor="_Toc138762308#_Toc138762308" w:history="1">
        <w:r w:rsidR="006658E9">
          <w:rPr>
            <w:rStyle w:val="Hipercze"/>
          </w:rPr>
          <w:t>19.</w:t>
        </w:r>
        <w:r w:rsidR="006658E9">
          <w:rPr>
            <w:rStyle w:val="Hipercze"/>
            <w:b w:val="0"/>
            <w:bCs w:val="0"/>
          </w:rPr>
          <w:tab/>
        </w:r>
        <w:r w:rsidR="006658E9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6658E9" w:rsidRDefault="006658E9" w:rsidP="006658E9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6658E9" w:rsidRDefault="00B61189" w:rsidP="006658E9">
      <w:pPr>
        <w:pStyle w:val="Spistreci1"/>
      </w:pPr>
      <w:hyperlink r:id="rId24" w:anchor="_Toc138762311#_Toc138762311" w:history="1">
        <w:r w:rsidR="006658E9">
          <w:rPr>
            <w:rStyle w:val="Hipercze"/>
          </w:rPr>
          <w:t xml:space="preserve"> </w:t>
        </w:r>
      </w:hyperlink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Nagwek1"/>
        <w:numPr>
          <w:ilvl w:val="0"/>
          <w:numId w:val="3"/>
        </w:numPr>
        <w:spacing w:before="0"/>
        <w:rPr>
          <w:rFonts w:ascii="Arial" w:hAnsi="Arial" w:cs="Arial"/>
          <w:sz w:val="22"/>
          <w:szCs w:val="22"/>
        </w:rPr>
      </w:pPr>
      <w:bookmarkStart w:id="4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4"/>
    </w:p>
    <w:p w:rsidR="00BD6C13" w:rsidRPr="004606A8" w:rsidRDefault="006658E9" w:rsidP="00BD6C13">
      <w:pPr>
        <w:pStyle w:val="Nagwek2"/>
        <w:keepNext w:val="0"/>
        <w:rPr>
          <w:rFonts w:ascii="Arial" w:hAnsi="Arial"/>
          <w:szCs w:val="22"/>
          <w:u w:val="single"/>
        </w:rPr>
      </w:pPr>
      <w:r w:rsidRPr="004606A8">
        <w:rPr>
          <w:rFonts w:ascii="Arial" w:hAnsi="Arial"/>
          <w:szCs w:val="22"/>
          <w:u w:val="single"/>
        </w:rPr>
        <w:t xml:space="preserve">Zamawiający: </w:t>
      </w:r>
    </w:p>
    <w:p w:rsidR="00AB1A34" w:rsidRDefault="00BD6C13" w:rsidP="00BD6C13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Powiat Turecki</w:t>
      </w:r>
    </w:p>
    <w:p w:rsidR="00AB1A34" w:rsidRDefault="00AB1A34" w:rsidP="00BD6C13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 w:rsidR="00BD6C13">
        <w:rPr>
          <w:rFonts w:ascii="Arial" w:hAnsi="Arial"/>
          <w:szCs w:val="22"/>
        </w:rPr>
        <w:t xml:space="preserve"> ul. Kaliska 59</w:t>
      </w:r>
    </w:p>
    <w:p w:rsidR="00BD6C13" w:rsidRDefault="00AB1A34" w:rsidP="00BD6C13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</w:t>
      </w:r>
      <w:r w:rsidR="00BD6C13">
        <w:rPr>
          <w:rFonts w:ascii="Arial" w:hAnsi="Arial"/>
          <w:szCs w:val="22"/>
        </w:rPr>
        <w:t>62-700 Turek</w:t>
      </w:r>
    </w:p>
    <w:p w:rsidR="00AB1A34" w:rsidRDefault="00AB1A34" w:rsidP="00AB1A34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</w:t>
      </w:r>
      <w:r w:rsidR="001A2B55">
        <w:rPr>
          <w:rFonts w:ascii="Arial" w:hAnsi="Arial"/>
          <w:szCs w:val="22"/>
        </w:rPr>
        <w:t xml:space="preserve">NIP: </w:t>
      </w:r>
      <w:r>
        <w:rPr>
          <w:rFonts w:ascii="Arial" w:hAnsi="Arial"/>
          <w:szCs w:val="22"/>
        </w:rPr>
        <w:t>6681940189</w:t>
      </w:r>
    </w:p>
    <w:p w:rsidR="00AB1A34" w:rsidRDefault="00BD6C13" w:rsidP="00BD6C13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 imieniu którego działa </w:t>
      </w:r>
      <w:r w:rsidR="00AB1A34">
        <w:rPr>
          <w:rFonts w:ascii="Arial" w:hAnsi="Arial"/>
          <w:szCs w:val="22"/>
        </w:rPr>
        <w:t>D</w:t>
      </w:r>
      <w:r>
        <w:rPr>
          <w:rFonts w:ascii="Arial" w:hAnsi="Arial"/>
          <w:szCs w:val="22"/>
        </w:rPr>
        <w:t xml:space="preserve">yrektor DPS </w:t>
      </w:r>
      <w:r w:rsidR="004606A8">
        <w:rPr>
          <w:rFonts w:ascii="Arial" w:hAnsi="Arial"/>
          <w:szCs w:val="22"/>
        </w:rPr>
        <w:t xml:space="preserve">w Skęczniewie </w:t>
      </w:r>
      <w:r>
        <w:rPr>
          <w:rFonts w:ascii="Arial" w:hAnsi="Arial"/>
          <w:szCs w:val="22"/>
        </w:rPr>
        <w:t xml:space="preserve">na podstawie uchwały Nr 470/2017 </w:t>
      </w:r>
    </w:p>
    <w:p w:rsidR="00BD6C13" w:rsidRDefault="00AB1A34" w:rsidP="00BD6C13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</w:t>
      </w:r>
      <w:r w:rsidR="00BD6C13">
        <w:rPr>
          <w:rFonts w:ascii="Arial" w:hAnsi="Arial"/>
          <w:szCs w:val="22"/>
        </w:rPr>
        <w:t>Zarządu Powiatu Tureckiego z dnia 7.04.2017 r.</w:t>
      </w:r>
    </w:p>
    <w:p w:rsidR="00BD6C13" w:rsidRDefault="00BD6C13" w:rsidP="00BD6C13">
      <w:pPr>
        <w:pStyle w:val="Nagwek2"/>
        <w:keepNext w:val="0"/>
        <w:numPr>
          <w:ilvl w:val="0"/>
          <w:numId w:val="0"/>
        </w:numPr>
        <w:spacing w:before="0" w:after="0"/>
        <w:rPr>
          <w:rFonts w:ascii="Arial" w:hAnsi="Arial"/>
          <w:szCs w:val="22"/>
        </w:rPr>
      </w:pPr>
    </w:p>
    <w:p w:rsidR="006658E9" w:rsidRPr="004606A8" w:rsidRDefault="00AB1A34" w:rsidP="006658E9">
      <w:pPr>
        <w:keepLines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658E9" w:rsidRPr="004606A8">
        <w:rPr>
          <w:rFonts w:ascii="Arial" w:hAnsi="Arial" w:cs="Arial"/>
          <w:sz w:val="22"/>
          <w:szCs w:val="22"/>
          <w:u w:val="single"/>
        </w:rPr>
        <w:t>Miejsce wykonywania zadania:</w:t>
      </w:r>
    </w:p>
    <w:p w:rsidR="006658E9" w:rsidRDefault="004606A8" w:rsidP="006658E9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658E9">
        <w:rPr>
          <w:rFonts w:ascii="Arial" w:hAnsi="Arial" w:cs="Arial"/>
          <w:sz w:val="22"/>
          <w:szCs w:val="22"/>
        </w:rPr>
        <w:t>Dom Pomocy Społecznej</w:t>
      </w:r>
    </w:p>
    <w:p w:rsidR="006658E9" w:rsidRDefault="004606A8" w:rsidP="004606A8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658E9">
        <w:rPr>
          <w:rFonts w:ascii="Arial" w:hAnsi="Arial" w:cs="Arial"/>
          <w:sz w:val="22"/>
          <w:szCs w:val="22"/>
        </w:rPr>
        <w:t xml:space="preserve">        Skęczniew 58</w:t>
      </w:r>
    </w:p>
    <w:p w:rsidR="006658E9" w:rsidRDefault="004606A8" w:rsidP="004606A8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658E9">
        <w:rPr>
          <w:rFonts w:ascii="Arial" w:hAnsi="Arial" w:cs="Arial"/>
          <w:sz w:val="22"/>
          <w:szCs w:val="22"/>
        </w:rPr>
        <w:t xml:space="preserve">        62-730 Dobra</w:t>
      </w:r>
    </w:p>
    <w:p w:rsidR="00AB1A34" w:rsidRDefault="00AB1A34" w:rsidP="006658E9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606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Tel. 63/279 44 71</w:t>
      </w:r>
      <w:r>
        <w:rPr>
          <w:rFonts w:ascii="Arial" w:hAnsi="Arial" w:cs="Arial"/>
          <w:sz w:val="22"/>
          <w:szCs w:val="22"/>
        </w:rPr>
        <w:tab/>
        <w:t>fax 63/279 44 73</w:t>
      </w:r>
    </w:p>
    <w:p w:rsidR="00AB1A34" w:rsidRPr="00AB2CB2" w:rsidRDefault="00AB1A34" w:rsidP="006658E9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606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Godziny pracy: od poniedziałku do piątku w godz. </w:t>
      </w:r>
      <w:r w:rsidR="00AB2CB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 7</w:t>
      </w:r>
      <w:r>
        <w:rPr>
          <w:rFonts w:ascii="Arial" w:hAnsi="Arial" w:cs="Arial"/>
          <w:sz w:val="22"/>
          <w:szCs w:val="22"/>
          <w:vertAlign w:val="superscript"/>
        </w:rPr>
        <w:t xml:space="preserve">30 </w:t>
      </w:r>
      <w:r>
        <w:rPr>
          <w:rFonts w:ascii="Arial" w:hAnsi="Arial" w:cs="Arial"/>
          <w:sz w:val="22"/>
          <w:szCs w:val="22"/>
        </w:rPr>
        <w:t>do 15</w:t>
      </w:r>
      <w:r w:rsidR="00AB2CB2">
        <w:rPr>
          <w:rFonts w:ascii="Arial" w:hAnsi="Arial" w:cs="Arial"/>
          <w:sz w:val="22"/>
          <w:szCs w:val="22"/>
          <w:vertAlign w:val="superscript"/>
        </w:rPr>
        <w:t>30</w:t>
      </w:r>
    </w:p>
    <w:p w:rsidR="006658E9" w:rsidRDefault="006658E9" w:rsidP="006658E9">
      <w:pPr>
        <w:pStyle w:val="Nagwek1"/>
        <w:rPr>
          <w:rFonts w:ascii="Arial" w:hAnsi="Arial" w:cs="Arial"/>
          <w:sz w:val="22"/>
          <w:szCs w:val="22"/>
        </w:rPr>
      </w:pPr>
      <w:bookmarkStart w:id="5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5"/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</w:t>
      </w:r>
      <w:r w:rsidR="00FC2A8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zp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  <w:r w:rsidRPr="006658E9">
        <w:rPr>
          <w:rFonts w:ascii="Arial" w:hAnsi="Arial" w:cs="Arial"/>
          <w:sz w:val="22"/>
          <w:szCs w:val="22"/>
        </w:rPr>
        <w:t xml:space="preserve">Postępowanie, którego dotyczy niniejszy dokument oznaczone jest znakiem: </w:t>
      </w:r>
      <w:r w:rsidRPr="006658E9">
        <w:rPr>
          <w:rFonts w:ascii="Arial" w:hAnsi="Arial" w:cs="Arial"/>
          <w:sz w:val="22"/>
          <w:szCs w:val="22"/>
        </w:rPr>
        <w:br/>
      </w:r>
      <w:r w:rsidRPr="006658E9">
        <w:rPr>
          <w:rFonts w:ascii="Arial" w:hAnsi="Arial" w:cs="Arial"/>
          <w:b/>
          <w:sz w:val="22"/>
          <w:szCs w:val="22"/>
        </w:rPr>
        <w:t>DAG.291.02.2017</w:t>
      </w:r>
      <w:r w:rsidRPr="006658E9">
        <w:rPr>
          <w:rFonts w:ascii="Arial" w:hAnsi="Arial" w:cs="Arial"/>
          <w:sz w:val="22"/>
          <w:szCs w:val="22"/>
        </w:rPr>
        <w:t xml:space="preserve"> Wykonawcy we wszelkich kontaktach z Zamawiającym powinni powoływać się na ten znak.</w:t>
      </w:r>
      <w:r w:rsidRPr="006658E9">
        <w:rPr>
          <w:rFonts w:ascii="Arial" w:hAnsi="Arial" w:cs="Arial"/>
          <w:b/>
          <w:sz w:val="22"/>
          <w:szCs w:val="22"/>
        </w:rPr>
        <w:t xml:space="preserve"> </w:t>
      </w:r>
    </w:p>
    <w:p w:rsidR="001A353B" w:rsidRPr="006658E9" w:rsidRDefault="001A353B" w:rsidP="006658E9">
      <w:pPr>
        <w:rPr>
          <w:rFonts w:ascii="Arial" w:hAnsi="Arial" w:cs="Arial"/>
          <w:sz w:val="22"/>
          <w:szCs w:val="22"/>
        </w:rPr>
      </w:pPr>
    </w:p>
    <w:p w:rsidR="00261231" w:rsidRDefault="006658E9" w:rsidP="00BD5F01">
      <w:pPr>
        <w:pStyle w:val="Nagwek1"/>
        <w:spacing w:before="0" w:after="0"/>
        <w:rPr>
          <w:rFonts w:ascii="Arial" w:hAnsi="Arial" w:cs="Arial"/>
          <w:b w:val="0"/>
          <w:sz w:val="22"/>
          <w:szCs w:val="22"/>
          <w:u w:val="single"/>
        </w:rPr>
      </w:pPr>
      <w:bookmarkStart w:id="6" w:name="_Toc138762294"/>
      <w:r w:rsidRPr="00C57C67">
        <w:rPr>
          <w:rFonts w:ascii="Arial" w:hAnsi="Arial" w:cs="Arial"/>
          <w:sz w:val="22"/>
          <w:szCs w:val="22"/>
        </w:rPr>
        <w:t>Przedmiotem zamówienia</w:t>
      </w:r>
      <w:bookmarkEnd w:id="6"/>
      <w:r w:rsidRPr="00C57C67">
        <w:rPr>
          <w:rFonts w:ascii="Arial" w:hAnsi="Arial" w:cs="Arial"/>
          <w:sz w:val="22"/>
          <w:szCs w:val="22"/>
        </w:rPr>
        <w:t xml:space="preserve"> jest „Termomodernizacja Domu Pomocy Społecznej w Skęczniewie”. </w:t>
      </w:r>
      <w:r w:rsidRPr="00BD5F01">
        <w:rPr>
          <w:rFonts w:ascii="Arial" w:hAnsi="Arial" w:cs="Arial"/>
          <w:b w:val="0"/>
          <w:sz w:val="22"/>
          <w:szCs w:val="22"/>
          <w:u w:val="single"/>
        </w:rPr>
        <w:t>Prace wykonywane będą w dwóch etapach</w:t>
      </w:r>
    </w:p>
    <w:p w:rsidR="00AE1D96" w:rsidRPr="00AE1D96" w:rsidRDefault="00AE1D96" w:rsidP="00AE1D96">
      <w:pPr>
        <w:pStyle w:val="Nagwek2"/>
        <w:numPr>
          <w:ilvl w:val="0"/>
          <w:numId w:val="0"/>
        </w:numPr>
        <w:ind w:left="1211"/>
      </w:pPr>
    </w:p>
    <w:p w:rsidR="00960971" w:rsidRPr="00AE1D96" w:rsidRDefault="00960971" w:rsidP="00692691">
      <w:pPr>
        <w:pStyle w:val="Nagwek2"/>
        <w:numPr>
          <w:ilvl w:val="0"/>
          <w:numId w:val="0"/>
        </w:numPr>
        <w:spacing w:before="0" w:after="0"/>
        <w:jc w:val="left"/>
        <w:rPr>
          <w:b/>
          <w:color w:val="5B9BD5" w:themeColor="accent1"/>
          <w:u w:val="single"/>
        </w:rPr>
      </w:pPr>
      <w:r w:rsidRPr="00AE1D96">
        <w:rPr>
          <w:rFonts w:ascii="Arial" w:hAnsi="Arial"/>
          <w:b/>
          <w:bCs w:val="0"/>
          <w:iCs w:val="0"/>
          <w:color w:val="5B9BD5" w:themeColor="accent1"/>
          <w:szCs w:val="22"/>
          <w:u w:val="single"/>
        </w:rPr>
        <w:t>Dokonuje się zamiany poszczególnych etapów zamówienia. W pierwszej kolejności realizowana będzie „Modernizacja C.O. i CWU</w:t>
      </w:r>
      <w:r w:rsidR="00AE1D96" w:rsidRPr="00AE1D96">
        <w:rPr>
          <w:rFonts w:ascii="Arial" w:hAnsi="Arial"/>
          <w:b/>
          <w:bCs w:val="0"/>
          <w:iCs w:val="0"/>
          <w:color w:val="5B9BD5" w:themeColor="accent1"/>
          <w:szCs w:val="22"/>
          <w:u w:val="single"/>
        </w:rPr>
        <w:t xml:space="preserve"> </w:t>
      </w:r>
      <w:r w:rsidR="00692691">
        <w:rPr>
          <w:rFonts w:ascii="Arial" w:hAnsi="Arial"/>
          <w:b/>
          <w:bCs w:val="0"/>
          <w:iCs w:val="0"/>
          <w:color w:val="5B9BD5" w:themeColor="accent1"/>
          <w:szCs w:val="22"/>
          <w:u w:val="single"/>
        </w:rPr>
        <w:t>o</w:t>
      </w:r>
      <w:r w:rsidR="00AE1D96" w:rsidRPr="00AE1D96">
        <w:rPr>
          <w:rFonts w:ascii="Arial" w:hAnsi="Arial"/>
          <w:b/>
          <w:bCs w:val="0"/>
          <w:iCs w:val="0"/>
          <w:color w:val="5B9BD5" w:themeColor="accent1"/>
          <w:szCs w:val="22"/>
          <w:u w:val="single"/>
        </w:rPr>
        <w:t>znaczona w projekcie budowlanym</w:t>
      </w:r>
      <w:r w:rsidR="00692691">
        <w:rPr>
          <w:rFonts w:ascii="Arial" w:hAnsi="Arial"/>
          <w:b/>
          <w:bCs w:val="0"/>
          <w:iCs w:val="0"/>
          <w:color w:val="5B9BD5" w:themeColor="accent1"/>
          <w:szCs w:val="22"/>
          <w:u w:val="single"/>
        </w:rPr>
        <w:t>, przedmiarze robót i Specyfikacji Technicznej</w:t>
      </w:r>
      <w:r w:rsidR="002C523E">
        <w:rPr>
          <w:rFonts w:ascii="Arial" w:hAnsi="Arial"/>
          <w:b/>
          <w:bCs w:val="0"/>
          <w:iCs w:val="0"/>
          <w:color w:val="5B9BD5" w:themeColor="accent1"/>
          <w:szCs w:val="22"/>
          <w:u w:val="single"/>
        </w:rPr>
        <w:t>,</w:t>
      </w:r>
      <w:r w:rsidR="00AE1D96" w:rsidRPr="00AE1D96">
        <w:rPr>
          <w:rFonts w:ascii="Arial" w:hAnsi="Arial"/>
          <w:b/>
          <w:bCs w:val="0"/>
          <w:iCs w:val="0"/>
          <w:color w:val="5B9BD5" w:themeColor="accent1"/>
          <w:szCs w:val="22"/>
          <w:u w:val="single"/>
        </w:rPr>
        <w:t xml:space="preserve"> jako etap II</w:t>
      </w:r>
    </w:p>
    <w:p w:rsidR="001A353B" w:rsidRPr="00AE1D96" w:rsidRDefault="001A353B" w:rsidP="00692691">
      <w:pPr>
        <w:pStyle w:val="Nagwek2"/>
        <w:numPr>
          <w:ilvl w:val="0"/>
          <w:numId w:val="0"/>
        </w:numPr>
        <w:ind w:left="1211"/>
        <w:jc w:val="left"/>
        <w:rPr>
          <w:b/>
        </w:rPr>
      </w:pPr>
    </w:p>
    <w:p w:rsidR="00261231" w:rsidRPr="00C57C67" w:rsidRDefault="006658E9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C57C67">
        <w:rPr>
          <w:rFonts w:ascii="Arial" w:hAnsi="Arial" w:cs="Arial"/>
          <w:sz w:val="22"/>
          <w:szCs w:val="22"/>
        </w:rPr>
        <w:t xml:space="preserve">I etap – Modernizacja instalacji C.O. i CWU    </w:t>
      </w:r>
      <w:r w:rsidR="000A2AFB" w:rsidRPr="000A2AFB">
        <w:rPr>
          <w:rFonts w:ascii="Arial" w:hAnsi="Arial" w:cs="Arial"/>
          <w:b w:val="0"/>
          <w:sz w:val="22"/>
          <w:szCs w:val="22"/>
          <w:u w:val="single"/>
        </w:rPr>
        <w:t>KOD CPV: 45331100-7</w:t>
      </w:r>
      <w:r w:rsidRPr="00C57C67">
        <w:rPr>
          <w:rFonts w:ascii="Arial" w:hAnsi="Arial" w:cs="Arial"/>
          <w:sz w:val="22"/>
          <w:szCs w:val="22"/>
        </w:rPr>
        <w:t xml:space="preserve">   </w:t>
      </w:r>
    </w:p>
    <w:p w:rsidR="00261231" w:rsidRPr="00C57C67" w:rsidRDefault="006658E9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/>
          <w:b w:val="0"/>
          <w:sz w:val="22"/>
          <w:szCs w:val="22"/>
        </w:rPr>
      </w:pPr>
      <w:r w:rsidRPr="00C57C67">
        <w:rPr>
          <w:rFonts w:ascii="Arial" w:hAnsi="Arial"/>
          <w:b w:val="0"/>
          <w:sz w:val="22"/>
          <w:szCs w:val="22"/>
        </w:rPr>
        <w:t xml:space="preserve">Zakres prac obejmuje:      </w:t>
      </w:r>
    </w:p>
    <w:p w:rsidR="00261231" w:rsidRPr="00C57C67" w:rsidRDefault="006658E9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/>
          <w:b w:val="0"/>
          <w:sz w:val="22"/>
          <w:szCs w:val="22"/>
        </w:rPr>
      </w:pPr>
      <w:r w:rsidRPr="00C57C67">
        <w:rPr>
          <w:rFonts w:ascii="Arial" w:hAnsi="Arial"/>
          <w:b w:val="0"/>
          <w:sz w:val="22"/>
          <w:szCs w:val="22"/>
        </w:rPr>
        <w:t xml:space="preserve">- </w:t>
      </w:r>
      <w:r w:rsidR="00AB1A34">
        <w:rPr>
          <w:rFonts w:ascii="Arial" w:hAnsi="Arial"/>
          <w:b w:val="0"/>
          <w:sz w:val="22"/>
          <w:szCs w:val="22"/>
        </w:rPr>
        <w:t>demontaż i montaż</w:t>
      </w:r>
      <w:r w:rsidRPr="00C57C67">
        <w:rPr>
          <w:rFonts w:ascii="Arial" w:hAnsi="Arial"/>
          <w:b w:val="0"/>
          <w:sz w:val="22"/>
          <w:szCs w:val="22"/>
        </w:rPr>
        <w:t xml:space="preserve"> kotłów grzewczych      </w:t>
      </w:r>
    </w:p>
    <w:p w:rsidR="00261231" w:rsidRPr="00C57C67" w:rsidRDefault="006658E9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/>
          <w:b w:val="0"/>
          <w:sz w:val="22"/>
          <w:szCs w:val="22"/>
        </w:rPr>
      </w:pPr>
      <w:r w:rsidRPr="00C57C67">
        <w:rPr>
          <w:rFonts w:ascii="Arial" w:hAnsi="Arial"/>
          <w:b w:val="0"/>
          <w:sz w:val="22"/>
          <w:szCs w:val="22"/>
        </w:rPr>
        <w:t xml:space="preserve">- montaż automatyki pogodowej wraz z niezbędną armaturą umożliwiającą sterowanie       </w:t>
      </w:r>
    </w:p>
    <w:p w:rsidR="00261231" w:rsidRPr="00C57C67" w:rsidRDefault="006658E9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/>
          <w:b w:val="0"/>
          <w:sz w:val="22"/>
          <w:szCs w:val="22"/>
        </w:rPr>
      </w:pPr>
      <w:r w:rsidRPr="00C57C67">
        <w:rPr>
          <w:rFonts w:ascii="Arial" w:hAnsi="Arial"/>
          <w:b w:val="0"/>
          <w:sz w:val="22"/>
          <w:szCs w:val="22"/>
        </w:rPr>
        <w:t xml:space="preserve">- uzupełnienie izolacji termicznej rurociągów     </w:t>
      </w:r>
    </w:p>
    <w:p w:rsidR="00261231" w:rsidRPr="00C57C67" w:rsidRDefault="006658E9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/>
          <w:b w:val="0"/>
          <w:sz w:val="22"/>
          <w:szCs w:val="22"/>
        </w:rPr>
      </w:pPr>
      <w:r w:rsidRPr="00C57C67">
        <w:rPr>
          <w:rFonts w:ascii="Arial" w:hAnsi="Arial"/>
          <w:b w:val="0"/>
          <w:sz w:val="22"/>
          <w:szCs w:val="22"/>
        </w:rPr>
        <w:t xml:space="preserve">- montaż zaworów termostatycznych na grzejnikach      </w:t>
      </w:r>
    </w:p>
    <w:p w:rsidR="001A353B" w:rsidRDefault="006658E9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/>
          <w:b w:val="0"/>
          <w:sz w:val="22"/>
          <w:szCs w:val="22"/>
        </w:rPr>
      </w:pPr>
      <w:r w:rsidRPr="00C57C67">
        <w:rPr>
          <w:rFonts w:ascii="Arial" w:hAnsi="Arial"/>
          <w:b w:val="0"/>
          <w:sz w:val="22"/>
          <w:szCs w:val="22"/>
        </w:rPr>
        <w:t xml:space="preserve">- wymiana pompy </w:t>
      </w:r>
      <w:r w:rsidR="00AB1A34">
        <w:rPr>
          <w:rFonts w:ascii="Arial" w:hAnsi="Arial"/>
          <w:b w:val="0"/>
          <w:sz w:val="22"/>
          <w:szCs w:val="22"/>
        </w:rPr>
        <w:t xml:space="preserve">ładującej </w:t>
      </w:r>
      <w:r w:rsidRPr="00C57C67">
        <w:rPr>
          <w:rFonts w:ascii="Arial" w:hAnsi="Arial"/>
          <w:b w:val="0"/>
          <w:sz w:val="22"/>
          <w:szCs w:val="22"/>
        </w:rPr>
        <w:t xml:space="preserve">w obiegu cwu   </w:t>
      </w:r>
    </w:p>
    <w:p w:rsidR="00692691" w:rsidRPr="002C523E" w:rsidRDefault="00692691" w:rsidP="00692691">
      <w:pPr>
        <w:pStyle w:val="Nagwek2"/>
        <w:numPr>
          <w:ilvl w:val="0"/>
          <w:numId w:val="0"/>
        </w:numPr>
        <w:tabs>
          <w:tab w:val="left" w:pos="708"/>
        </w:tabs>
        <w:rPr>
          <w:rFonts w:ascii="Arial" w:hAnsi="Arial"/>
          <w:szCs w:val="22"/>
        </w:rPr>
      </w:pPr>
      <w:r w:rsidRPr="002C523E">
        <w:rPr>
          <w:rFonts w:ascii="Arial" w:hAnsi="Arial"/>
          <w:szCs w:val="22"/>
        </w:rPr>
        <w:t xml:space="preserve">Zamawiający wymaga, aby Wykonawca, którego oferta zostanie wybrana na: „Modernizację instalacji C.O. i CWU”  dostarczył w terminie do dnia 10 lipca 2017 r. </w:t>
      </w:r>
      <w:r w:rsidRPr="002C523E">
        <w:rPr>
          <w:rFonts w:ascii="Arial" w:hAnsi="Arial"/>
          <w:b/>
          <w:szCs w:val="22"/>
          <w:u w:val="single"/>
        </w:rPr>
        <w:t>certyfikat zgodności</w:t>
      </w:r>
      <w:r w:rsidRPr="002C523E">
        <w:rPr>
          <w:rFonts w:ascii="Arial" w:hAnsi="Arial"/>
          <w:szCs w:val="22"/>
          <w:u w:val="single"/>
        </w:rPr>
        <w:t xml:space="preserve"> </w:t>
      </w:r>
      <w:r w:rsidRPr="002C523E">
        <w:rPr>
          <w:rFonts w:ascii="Arial" w:hAnsi="Arial"/>
          <w:szCs w:val="22"/>
        </w:rPr>
        <w:t>zgodny z normą PN-EN 303-5: 2012 „Kotły grzewcze-część 5: Kotły grzewcze na paliwa stałe z ręcznym i automatycznym zasypem paliwa o mocy nominalnej do 500 kW – Terminologia, wymagania, badania i oznakowanie” lub równoważną, wydany przez właściwą jednostkę certyfikując</w:t>
      </w:r>
      <w:r w:rsidR="00AB2CB2">
        <w:rPr>
          <w:rFonts w:ascii="Arial" w:hAnsi="Arial"/>
          <w:szCs w:val="22"/>
        </w:rPr>
        <w:t>ą</w:t>
      </w:r>
      <w:r w:rsidRPr="002C523E">
        <w:rPr>
          <w:rFonts w:ascii="Arial" w:hAnsi="Arial"/>
          <w:szCs w:val="22"/>
        </w:rPr>
        <w:t xml:space="preserve">. Data potwierdzenia zgodności z wymagana normą nie może </w:t>
      </w:r>
      <w:r w:rsidR="001A2B55">
        <w:rPr>
          <w:rFonts w:ascii="Arial" w:hAnsi="Arial"/>
          <w:szCs w:val="22"/>
        </w:rPr>
        <w:t xml:space="preserve">być </w:t>
      </w:r>
      <w:r w:rsidRPr="002C523E">
        <w:rPr>
          <w:rFonts w:ascii="Arial" w:hAnsi="Arial"/>
          <w:szCs w:val="22"/>
        </w:rPr>
        <w:t>wcześniej</w:t>
      </w:r>
      <w:r w:rsidR="001A2B55">
        <w:rPr>
          <w:rFonts w:ascii="Arial" w:hAnsi="Arial"/>
          <w:szCs w:val="22"/>
        </w:rPr>
        <w:t>sza</w:t>
      </w:r>
      <w:r w:rsidRPr="002C523E">
        <w:rPr>
          <w:rFonts w:ascii="Arial" w:hAnsi="Arial"/>
          <w:szCs w:val="22"/>
        </w:rPr>
        <w:t xml:space="preserve"> niż 5 lat licząc od daty złożenia wniosku o dofinansowanie.</w:t>
      </w:r>
    </w:p>
    <w:p w:rsidR="00692691" w:rsidRDefault="00692691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/>
          <w:b w:val="0"/>
          <w:sz w:val="22"/>
          <w:szCs w:val="22"/>
        </w:rPr>
      </w:pPr>
    </w:p>
    <w:p w:rsidR="00261231" w:rsidRPr="00C57C67" w:rsidRDefault="006658E9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cs="Tahoma"/>
          <w:b w:val="0"/>
          <w:sz w:val="22"/>
          <w:szCs w:val="22"/>
        </w:rPr>
      </w:pPr>
      <w:r w:rsidRPr="00C57C67">
        <w:rPr>
          <w:rFonts w:ascii="Arial" w:hAnsi="Arial"/>
          <w:b w:val="0"/>
          <w:sz w:val="22"/>
          <w:szCs w:val="22"/>
        </w:rPr>
        <w:t xml:space="preserve"> </w:t>
      </w:r>
      <w:r w:rsidRPr="00C57C67">
        <w:rPr>
          <w:rFonts w:cs="Tahoma"/>
          <w:b w:val="0"/>
          <w:sz w:val="22"/>
          <w:szCs w:val="22"/>
        </w:rPr>
        <w:t xml:space="preserve"> </w:t>
      </w:r>
    </w:p>
    <w:p w:rsidR="00C57C67" w:rsidRDefault="006658E9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cs="Tahoma"/>
          <w:b w:val="0"/>
          <w:szCs w:val="22"/>
        </w:rPr>
      </w:pPr>
      <w:r w:rsidRPr="00C57C67">
        <w:rPr>
          <w:rFonts w:ascii="Arial" w:hAnsi="Arial" w:cs="Arial"/>
          <w:sz w:val="22"/>
          <w:szCs w:val="22"/>
        </w:rPr>
        <w:lastRenderedPageBreak/>
        <w:t>II etap – Ocieplenie stropodachów</w:t>
      </w:r>
      <w:r>
        <w:rPr>
          <w:rFonts w:cs="Tahoma"/>
          <w:b w:val="0"/>
          <w:szCs w:val="22"/>
        </w:rPr>
        <w:t xml:space="preserve">   </w:t>
      </w:r>
      <w:r w:rsidR="000A2AFB" w:rsidRPr="000A2AFB">
        <w:rPr>
          <w:rFonts w:ascii="Arial" w:hAnsi="Arial" w:cs="Arial"/>
          <w:b w:val="0"/>
          <w:sz w:val="22"/>
          <w:szCs w:val="22"/>
          <w:u w:val="single"/>
        </w:rPr>
        <w:t>KOD CPV: 45261900-3</w:t>
      </w:r>
      <w:r>
        <w:rPr>
          <w:rFonts w:cs="Tahoma"/>
          <w:b w:val="0"/>
          <w:szCs w:val="22"/>
        </w:rPr>
        <w:t xml:space="preserve">   </w:t>
      </w:r>
    </w:p>
    <w:p w:rsidR="00C57C67" w:rsidRDefault="00C57C67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744224">
        <w:rPr>
          <w:rFonts w:ascii="Arial" w:hAnsi="Arial" w:cs="Arial"/>
          <w:b w:val="0"/>
          <w:sz w:val="22"/>
          <w:szCs w:val="22"/>
        </w:rPr>
        <w:t>Z</w:t>
      </w:r>
      <w:r w:rsidR="006658E9" w:rsidRPr="00744224">
        <w:rPr>
          <w:rFonts w:ascii="Arial" w:hAnsi="Arial" w:cs="Arial"/>
          <w:b w:val="0"/>
          <w:sz w:val="22"/>
          <w:szCs w:val="22"/>
        </w:rPr>
        <w:t>a</w:t>
      </w:r>
      <w:r w:rsidR="006658E9" w:rsidRPr="00C57C67">
        <w:rPr>
          <w:rFonts w:ascii="Arial" w:hAnsi="Arial" w:cs="Arial"/>
          <w:b w:val="0"/>
          <w:sz w:val="22"/>
          <w:szCs w:val="22"/>
        </w:rPr>
        <w:t xml:space="preserve">kres prac obejmuje:    </w:t>
      </w:r>
    </w:p>
    <w:p w:rsidR="00261231" w:rsidRPr="00C57C67" w:rsidRDefault="006658E9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C57C67">
        <w:rPr>
          <w:rFonts w:ascii="Arial" w:hAnsi="Arial" w:cs="Arial"/>
          <w:b w:val="0"/>
          <w:sz w:val="22"/>
          <w:szCs w:val="22"/>
        </w:rPr>
        <w:t xml:space="preserve">- ocieplenie stropodachu z użyciem wełny mineralnej granulowanej ułożonej szczelnie     </w:t>
      </w:r>
    </w:p>
    <w:p w:rsidR="00261231" w:rsidRPr="00C57C67" w:rsidRDefault="00261231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C57C67">
        <w:rPr>
          <w:rFonts w:ascii="Arial" w:hAnsi="Arial" w:cs="Arial"/>
          <w:b w:val="0"/>
          <w:sz w:val="22"/>
          <w:szCs w:val="22"/>
        </w:rPr>
        <w:t>-</w:t>
      </w:r>
      <w:r w:rsidR="00C57C67">
        <w:rPr>
          <w:rFonts w:ascii="Arial" w:hAnsi="Arial" w:cs="Arial"/>
          <w:b w:val="0"/>
          <w:sz w:val="22"/>
          <w:szCs w:val="22"/>
        </w:rPr>
        <w:t xml:space="preserve"> </w:t>
      </w:r>
      <w:r w:rsidR="006658E9" w:rsidRPr="00C57C67">
        <w:rPr>
          <w:rFonts w:ascii="Arial" w:hAnsi="Arial" w:cs="Arial"/>
          <w:b w:val="0"/>
          <w:sz w:val="22"/>
          <w:szCs w:val="22"/>
        </w:rPr>
        <w:t xml:space="preserve">roboty towarzyszące i różne związane z projektowaną termomodernizacją    </w:t>
      </w:r>
    </w:p>
    <w:p w:rsidR="006658E9" w:rsidRDefault="006658E9" w:rsidP="00BD5F01">
      <w:pPr>
        <w:pStyle w:val="Nagwek1"/>
        <w:numPr>
          <w:ilvl w:val="0"/>
          <w:numId w:val="0"/>
        </w:numPr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C57C67">
        <w:rPr>
          <w:rFonts w:ascii="Arial" w:hAnsi="Arial" w:cs="Arial"/>
          <w:b w:val="0"/>
          <w:sz w:val="22"/>
          <w:szCs w:val="22"/>
        </w:rPr>
        <w:t>Zakres prac termoizolacyjnych stropodachów obejmuje następujące budynki: 1 – budynek A        (budynek mieszkalny), 4 – budynek B (budynek mieszkalny), 6 – budynek gospodarczo-     garażowy, budynek 7 (stara pralnia) oraz budynek nr 8 (budynek garażowy).</w:t>
      </w:r>
    </w:p>
    <w:p w:rsidR="00C57C67" w:rsidRDefault="006658E9" w:rsidP="00C57C67">
      <w:pPr>
        <w:pStyle w:val="Nagwek2"/>
        <w:numPr>
          <w:ilvl w:val="0"/>
          <w:numId w:val="0"/>
        </w:numPr>
        <w:tabs>
          <w:tab w:val="left" w:pos="708"/>
        </w:tabs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Szczegółowy zakres robót </w:t>
      </w:r>
      <w:r w:rsidR="00D951D4">
        <w:rPr>
          <w:rFonts w:ascii="Arial" w:hAnsi="Arial"/>
          <w:b/>
          <w:szCs w:val="22"/>
        </w:rPr>
        <w:t>został szczegółowo opisany za pomocą dokumentacji projektowej i specyfikacji technicznej wykonania i odbioru robót budowlanych, które stanowią załącznik nr 1 do SIWZ</w:t>
      </w:r>
      <w:r w:rsidR="006845B6">
        <w:rPr>
          <w:rFonts w:ascii="Arial" w:hAnsi="Arial"/>
          <w:b/>
          <w:szCs w:val="22"/>
        </w:rPr>
        <w:t>.</w:t>
      </w:r>
    </w:p>
    <w:p w:rsidR="006658E9" w:rsidRPr="00C57C67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Projekt nie ogranicza zastosowania wskazanych materiałów i producentów ale jedynie do  konieczności stosowania materiałów i technologii równoważnych, posiadających świadectwa, </w:t>
      </w:r>
    </w:p>
    <w:p w:rsidR="006658E9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atesty i aprobaty ITB.</w:t>
      </w:r>
    </w:p>
    <w:p w:rsidR="006658E9" w:rsidRDefault="006658E9" w:rsidP="00744224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Przyjęta w fazie wykonawstwa technologia jak i użyte materiały winny posiadać niezbędne  </w:t>
      </w:r>
    </w:p>
    <w:p w:rsidR="006658E9" w:rsidRDefault="006658E9" w:rsidP="00744224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atesty i świadectwa dopuszczające do stosowania w budownictwie.</w:t>
      </w:r>
    </w:p>
    <w:p w:rsidR="006658E9" w:rsidRDefault="006658E9" w:rsidP="008A3986">
      <w:pPr>
        <w:pStyle w:val="Nagwek2"/>
        <w:numPr>
          <w:ilvl w:val="0"/>
          <w:numId w:val="0"/>
        </w:numPr>
        <w:spacing w:before="0" w:after="0"/>
        <w:ind w:left="142" w:hanging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Roboty budowlane powinny być wykonywane zgodnie z</w:t>
      </w:r>
      <w:r w:rsidR="00AB1A34">
        <w:rPr>
          <w:rFonts w:ascii="Arial" w:hAnsi="Arial"/>
          <w:szCs w:val="22"/>
        </w:rPr>
        <w:t xml:space="preserve"> warunkami technicznymi i sztuką</w:t>
      </w:r>
      <w:r>
        <w:rPr>
          <w:rFonts w:ascii="Arial" w:hAnsi="Arial"/>
          <w:szCs w:val="22"/>
        </w:rPr>
        <w:t xml:space="preserve"> </w:t>
      </w:r>
    </w:p>
    <w:p w:rsidR="006658E9" w:rsidRDefault="00C57C67" w:rsidP="008A3986">
      <w:pPr>
        <w:pStyle w:val="Nagwek2"/>
        <w:numPr>
          <w:ilvl w:val="0"/>
          <w:numId w:val="0"/>
        </w:numPr>
        <w:spacing w:before="0" w:after="0"/>
        <w:ind w:left="142" w:hanging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b</w:t>
      </w:r>
      <w:r w:rsidR="006658E9">
        <w:rPr>
          <w:rFonts w:ascii="Arial" w:hAnsi="Arial"/>
          <w:szCs w:val="22"/>
        </w:rPr>
        <w:t>udowlaną.</w:t>
      </w:r>
    </w:p>
    <w:p w:rsidR="006658E9" w:rsidRDefault="006658E9" w:rsidP="00C57C67">
      <w:pPr>
        <w:pStyle w:val="Nagwek2"/>
        <w:keepNext w:val="0"/>
        <w:numPr>
          <w:ilvl w:val="0"/>
          <w:numId w:val="0"/>
        </w:numPr>
        <w:tabs>
          <w:tab w:val="left" w:pos="708"/>
        </w:tabs>
        <w:rPr>
          <w:rFonts w:ascii="Arial" w:eastAsia="MS Mincho" w:hAnsi="Arial"/>
          <w:b/>
          <w:szCs w:val="22"/>
        </w:rPr>
      </w:pPr>
      <w:r>
        <w:rPr>
          <w:rFonts w:ascii="Arial" w:eastAsia="MS Mincho" w:hAnsi="Arial"/>
          <w:b/>
          <w:szCs w:val="22"/>
        </w:rPr>
        <w:t xml:space="preserve">Prace wykonywane będą w czynnym obiekcie. </w:t>
      </w:r>
    </w:p>
    <w:p w:rsidR="006658E9" w:rsidRDefault="006658E9" w:rsidP="00C57C67">
      <w:pPr>
        <w:pStyle w:val="Nagwek2"/>
        <w:keepNext w:val="0"/>
        <w:numPr>
          <w:ilvl w:val="0"/>
          <w:numId w:val="0"/>
        </w:numPr>
        <w:tabs>
          <w:tab w:val="left" w:pos="708"/>
        </w:tabs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Dodatkowe wymagania związane z realizacją zamówienia:</w:t>
      </w:r>
    </w:p>
    <w:p w:rsidR="006658E9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 w:rsidR="00BD5F01">
        <w:rPr>
          <w:rFonts w:ascii="Arial" w:hAnsi="Arial"/>
          <w:b/>
          <w:szCs w:val="22"/>
        </w:rPr>
        <w:t xml:space="preserve">     </w:t>
      </w:r>
      <w:r>
        <w:rPr>
          <w:rFonts w:ascii="Arial" w:hAnsi="Arial"/>
          <w:szCs w:val="22"/>
        </w:rPr>
        <w:t xml:space="preserve">a). na podstawie art. 29 ust. 3a ustawy Zamawiający  wymaga, aby Wykonawca lub </w:t>
      </w:r>
    </w:p>
    <w:p w:rsidR="006658E9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Podwykonawca zatrudniał osoby bezpośrednio uczestniczące w wykonywaniu   </w:t>
      </w:r>
    </w:p>
    <w:p w:rsidR="006658E9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zamówienia na podstawie stosunku pracy (umowy o pracę w rozumieniu przepisów Kodeksu  </w:t>
      </w:r>
    </w:p>
    <w:p w:rsidR="00E72E91" w:rsidRDefault="006658E9" w:rsidP="00E72E9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pracy);</w:t>
      </w:r>
    </w:p>
    <w:p w:rsidR="006658E9" w:rsidRDefault="006658E9" w:rsidP="00E72E9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Zatrudnienie powinno trwać do końca realizacji zamówienia.</w:t>
      </w:r>
    </w:p>
    <w:p w:rsidR="00C57C67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uprawniony będzie do kontroli spełniania przez Wykonawcę wymagań </w:t>
      </w:r>
      <w:r w:rsidR="00C57C67">
        <w:rPr>
          <w:rFonts w:ascii="Arial" w:hAnsi="Arial"/>
          <w:szCs w:val="22"/>
        </w:rPr>
        <w:t xml:space="preserve"> </w:t>
      </w:r>
    </w:p>
    <w:p w:rsidR="00BD5F01" w:rsidRDefault="00C57C67" w:rsidP="00E72E91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</w:t>
      </w:r>
      <w:r w:rsidR="006658E9">
        <w:rPr>
          <w:rFonts w:ascii="Arial" w:hAnsi="Arial"/>
          <w:szCs w:val="22"/>
        </w:rPr>
        <w:t xml:space="preserve">dotyczących zatrudniania osób na każdym etapie realizacji umowy. Na żądanie </w:t>
      </w:r>
      <w:r w:rsidR="00BD5F01">
        <w:rPr>
          <w:rFonts w:ascii="Arial" w:hAnsi="Arial"/>
          <w:szCs w:val="22"/>
        </w:rPr>
        <w:t xml:space="preserve"> </w:t>
      </w:r>
    </w:p>
    <w:p w:rsidR="00BD5F01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Zamawiającego, Wykonawca  obowiązany będzie niezwłocznie udokumentować fakt </w:t>
      </w:r>
    </w:p>
    <w:p w:rsidR="006658E9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zatrudnienia osób i przedłożyć dokumenty, o które wnioskuje Zamawiający.</w:t>
      </w:r>
      <w:r>
        <w:rPr>
          <w:rFonts w:ascii="Arial" w:hAnsi="Arial"/>
          <w:szCs w:val="22"/>
        </w:rPr>
        <w:tab/>
      </w:r>
    </w:p>
    <w:p w:rsidR="006658E9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zastrzega sobie prawo naliczenia kar umownych w przypadku nie zatrudnienia   </w:t>
      </w:r>
    </w:p>
    <w:p w:rsidR="00C57C67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przy realizacji zamówienia wymaganej przez Zamawiającego liczby osób na umowę o pracę </w:t>
      </w:r>
    </w:p>
    <w:p w:rsidR="00C57C67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lub</w:t>
      </w:r>
      <w:r w:rsidR="00C57C67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przedstawienia Zamawiającemu na jego żądanie dokumentów potwierdzających </w:t>
      </w:r>
    </w:p>
    <w:p w:rsidR="00C57C67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zatrudnieni Wykonawca zapłaci Zamawiającemu karę umowna w wysokości 0,2% całkowitej </w:t>
      </w:r>
    </w:p>
    <w:p w:rsidR="00C57C67" w:rsidRDefault="00BD5F01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</w:t>
      </w:r>
      <w:r w:rsidR="006658E9">
        <w:rPr>
          <w:rFonts w:ascii="Arial" w:hAnsi="Arial"/>
          <w:szCs w:val="22"/>
        </w:rPr>
        <w:t xml:space="preserve">artości  wynagrodzenia brutto określonego we wzorze umowy na realizację zamówienia. </w:t>
      </w:r>
    </w:p>
    <w:p w:rsidR="006658E9" w:rsidRDefault="006658E9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Kara będzie naliczana za każdy dzień, w którym Wykonawca nie wypełnił zobowiązania.</w:t>
      </w:r>
    </w:p>
    <w:p w:rsidR="00E72E91" w:rsidRDefault="00E72E91" w:rsidP="008A3986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  <w:rPr>
          <w:rFonts w:ascii="Arial" w:hAnsi="Arial"/>
          <w:szCs w:val="22"/>
        </w:rPr>
      </w:pPr>
    </w:p>
    <w:p w:rsidR="006658E9" w:rsidRDefault="006658E9" w:rsidP="006658E9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7" w:name="_Toc138762295"/>
      <w:r>
        <w:rPr>
          <w:rFonts w:ascii="Arial" w:hAnsi="Arial" w:cs="Arial"/>
          <w:sz w:val="22"/>
          <w:szCs w:val="22"/>
        </w:rPr>
        <w:t>Opis części zamówienia</w:t>
      </w:r>
      <w:bookmarkEnd w:id="7"/>
      <w:r>
        <w:rPr>
          <w:rFonts w:ascii="Arial" w:hAnsi="Arial" w:cs="Arial"/>
          <w:sz w:val="22"/>
          <w:szCs w:val="22"/>
        </w:rPr>
        <w:t>:</w:t>
      </w:r>
    </w:p>
    <w:p w:rsidR="006658E9" w:rsidRPr="00DC333F" w:rsidRDefault="00E72E91" w:rsidP="006658E9">
      <w:pPr>
        <w:ind w:left="567"/>
        <w:rPr>
          <w:rFonts w:ascii="Arial" w:hAnsi="Arial" w:cs="Arial"/>
          <w:b/>
          <w:sz w:val="22"/>
          <w:szCs w:val="22"/>
        </w:rPr>
      </w:pPr>
      <w:r w:rsidRPr="00DC333F">
        <w:rPr>
          <w:rFonts w:ascii="Arial" w:hAnsi="Arial" w:cs="Arial"/>
          <w:b/>
          <w:sz w:val="22"/>
          <w:szCs w:val="22"/>
        </w:rPr>
        <w:t>Zamawiający</w:t>
      </w:r>
      <w:r w:rsidR="006658E9" w:rsidRPr="00DC333F">
        <w:rPr>
          <w:rFonts w:ascii="Arial" w:hAnsi="Arial" w:cs="Arial"/>
          <w:b/>
          <w:sz w:val="22"/>
          <w:szCs w:val="22"/>
        </w:rPr>
        <w:t xml:space="preserve"> dopusz</w:t>
      </w:r>
      <w:r w:rsidR="001C4BAA" w:rsidRPr="00DC333F">
        <w:rPr>
          <w:rFonts w:ascii="Arial" w:hAnsi="Arial" w:cs="Arial"/>
          <w:b/>
          <w:sz w:val="22"/>
          <w:szCs w:val="22"/>
        </w:rPr>
        <w:t>cza składanie ofert częściowych.</w:t>
      </w:r>
    </w:p>
    <w:p w:rsidR="001C4BAA" w:rsidRPr="00DC333F" w:rsidRDefault="001C4BAA" w:rsidP="006658E9">
      <w:pPr>
        <w:ind w:left="567"/>
        <w:rPr>
          <w:rFonts w:ascii="Arial" w:hAnsi="Arial" w:cs="Arial"/>
          <w:b/>
          <w:sz w:val="22"/>
          <w:szCs w:val="22"/>
        </w:rPr>
      </w:pPr>
      <w:r w:rsidRPr="00DC333F">
        <w:rPr>
          <w:rFonts w:ascii="Arial" w:hAnsi="Arial" w:cs="Arial"/>
          <w:b/>
          <w:sz w:val="22"/>
          <w:szCs w:val="22"/>
        </w:rPr>
        <w:t>Przedmiot zamówienia został podzielony na 2 części</w:t>
      </w:r>
      <w:r w:rsidR="00DC333F">
        <w:rPr>
          <w:rFonts w:ascii="Arial" w:hAnsi="Arial" w:cs="Arial"/>
          <w:b/>
          <w:sz w:val="22"/>
          <w:szCs w:val="22"/>
        </w:rPr>
        <w:t>:</w:t>
      </w:r>
    </w:p>
    <w:p w:rsidR="00E72E91" w:rsidRDefault="00E72E91" w:rsidP="006658E9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część – Modernizacja instalacji C.O. i CWU</w:t>
      </w:r>
    </w:p>
    <w:p w:rsidR="00907812" w:rsidRDefault="00907812" w:rsidP="006658E9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część – Ocieplenie stropodachów</w:t>
      </w:r>
    </w:p>
    <w:p w:rsidR="00DC333F" w:rsidRPr="00DC333F" w:rsidRDefault="00DC333F" w:rsidP="006658E9">
      <w:pPr>
        <w:ind w:left="567"/>
        <w:rPr>
          <w:rFonts w:ascii="Arial" w:hAnsi="Arial" w:cs="Arial"/>
          <w:sz w:val="22"/>
          <w:szCs w:val="22"/>
          <w:u w:val="single"/>
        </w:rPr>
      </w:pPr>
      <w:r w:rsidRPr="00DC333F">
        <w:rPr>
          <w:rFonts w:ascii="Arial" w:hAnsi="Arial" w:cs="Arial"/>
          <w:sz w:val="22"/>
          <w:szCs w:val="22"/>
          <w:u w:val="single"/>
        </w:rPr>
        <w:t>Wykonawca może złożyć ofertę na jedną lub dwie części</w:t>
      </w:r>
    </w:p>
    <w:p w:rsidR="006658E9" w:rsidRDefault="006658E9" w:rsidP="006658E9">
      <w:pPr>
        <w:pStyle w:val="Nagwek1"/>
        <w:rPr>
          <w:rFonts w:ascii="Arial" w:hAnsi="Arial" w:cs="Arial"/>
          <w:sz w:val="22"/>
          <w:szCs w:val="22"/>
        </w:rPr>
      </w:pPr>
      <w:bookmarkStart w:id="8" w:name="_Toc138762296"/>
      <w:r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8"/>
      <w:r>
        <w:rPr>
          <w:rFonts w:ascii="Arial" w:hAnsi="Arial" w:cs="Arial"/>
          <w:sz w:val="22"/>
          <w:szCs w:val="22"/>
        </w:rPr>
        <w:t>z wolnej ręki:</w:t>
      </w:r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udzielenie zamówień,  o którym mowa w art. 67 ust. 1 pkt 6 ustawy pzp.</w:t>
      </w:r>
    </w:p>
    <w:p w:rsidR="006658E9" w:rsidRDefault="006658E9" w:rsidP="006658E9">
      <w:pPr>
        <w:pStyle w:val="Nagwek1"/>
        <w:rPr>
          <w:rFonts w:ascii="Arial" w:hAnsi="Arial" w:cs="Arial"/>
          <w:sz w:val="22"/>
          <w:szCs w:val="22"/>
        </w:rPr>
      </w:pPr>
      <w:bookmarkStart w:id="9" w:name="_Toc138762297"/>
      <w:r>
        <w:rPr>
          <w:rFonts w:ascii="Arial" w:hAnsi="Arial" w:cs="Arial"/>
          <w:sz w:val="22"/>
          <w:szCs w:val="22"/>
        </w:rPr>
        <w:t>Informacja o możliwości lub wymogu złożenia ofert wariantowych:</w:t>
      </w:r>
      <w:bookmarkEnd w:id="9"/>
    </w:p>
    <w:p w:rsidR="006658E9" w:rsidRDefault="006658E9" w:rsidP="006658E9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2C523E" w:rsidRDefault="002C523E" w:rsidP="006658E9">
      <w:pPr>
        <w:keepLines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Podwykonawcy: </w:t>
      </w:r>
    </w:p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Wykonawca może powierzyć część wykonania zamówienia  </w:t>
      </w:r>
    </w:p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Podwykonawcy/Podwykonawcom.</w:t>
      </w:r>
    </w:p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Wykonawca wskaże wówczas w swojej ofercie, które części zamówienia zamierza </w:t>
      </w:r>
    </w:p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powierzyć Podwykonawcy/Podwykonawcom. </w:t>
      </w:r>
    </w:p>
    <w:p w:rsidR="00BD5F01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7.2</w:t>
      </w:r>
      <w:r>
        <w:rPr>
          <w:rFonts w:ascii="Arial" w:hAnsi="Arial"/>
          <w:szCs w:val="22"/>
        </w:rPr>
        <w:t xml:space="preserve">   Zamawiający żąda, aby przed przystąpieniem do wykonania zamówienia Wykonawca, o </w:t>
      </w:r>
      <w:r w:rsidR="00BD5F01">
        <w:rPr>
          <w:rFonts w:ascii="Arial" w:hAnsi="Arial"/>
          <w:szCs w:val="22"/>
        </w:rPr>
        <w:t xml:space="preserve">  </w:t>
      </w:r>
    </w:p>
    <w:p w:rsidR="006658E9" w:rsidRDefault="00BD5F01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</w:t>
      </w:r>
      <w:r w:rsidR="006658E9">
        <w:rPr>
          <w:rFonts w:ascii="Arial" w:hAnsi="Arial"/>
          <w:szCs w:val="22"/>
        </w:rPr>
        <w:t xml:space="preserve">ile  są już znane, podał nazwy (firmy) albo imiona i nazwiska, dane kontaktowe 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Podwykonawców i osób do kontaktu z nimi, zaangażowanych w roboty budowlane. 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Wykonawca zawiadomi Zamawiającego o wszelkich zmianach danych, o których mowa w  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zdaniu pierwszym, w trakcie realizacji zamówienia, a także przekazuje informacje na  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temat nowych Podwykonawców, którym w późniejszym okresie zamierza powierzyć  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realizację robót budowlanych</w:t>
      </w:r>
    </w:p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Brak w ofercie informacji o części zamówienia , których wykonanie zamierza powierzyć </w:t>
      </w:r>
    </w:p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podwykonawcom jest rozumiane przez Zamawiającego jako wykonanie całego </w:t>
      </w:r>
    </w:p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przedmiotu zamówienia samodzielnie.</w:t>
      </w:r>
    </w:p>
    <w:p w:rsidR="006658E9" w:rsidRDefault="006658E9" w:rsidP="006658E9">
      <w:pPr>
        <w:pStyle w:val="Nagwek1"/>
        <w:rPr>
          <w:rFonts w:ascii="Arial" w:hAnsi="Arial" w:cs="Arial"/>
          <w:sz w:val="22"/>
          <w:szCs w:val="22"/>
        </w:rPr>
      </w:pPr>
      <w:bookmarkStart w:id="10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10"/>
    </w:p>
    <w:p w:rsidR="006658E9" w:rsidRDefault="006658E9" w:rsidP="006658E9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Termin wykonania zamówienia:</w:t>
      </w:r>
    </w:p>
    <w:p w:rsidR="006658E9" w:rsidRDefault="006658E9" w:rsidP="006658E9">
      <w:pPr>
        <w:pStyle w:val="Nagwek2"/>
        <w:keepNext w:val="0"/>
        <w:numPr>
          <w:ilvl w:val="0"/>
          <w:numId w:val="0"/>
        </w:numPr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 etap </w:t>
      </w:r>
      <w:r w:rsidR="00AE1D96">
        <w:rPr>
          <w:rFonts w:ascii="Arial" w:hAnsi="Arial"/>
          <w:szCs w:val="22"/>
        </w:rPr>
        <w:t xml:space="preserve">- </w:t>
      </w:r>
      <w:r w:rsidRPr="00AE1D96">
        <w:rPr>
          <w:rFonts w:ascii="Arial" w:hAnsi="Arial"/>
          <w:b/>
          <w:szCs w:val="22"/>
          <w:u w:val="single"/>
        </w:rPr>
        <w:t>do dnia</w:t>
      </w:r>
      <w:r w:rsidRPr="00AE1D96">
        <w:rPr>
          <w:rFonts w:ascii="Arial" w:hAnsi="Arial"/>
          <w:szCs w:val="22"/>
          <w:u w:val="single"/>
        </w:rPr>
        <w:t xml:space="preserve"> </w:t>
      </w:r>
      <w:r w:rsidR="00744224" w:rsidRPr="00AE1D96">
        <w:rPr>
          <w:rFonts w:ascii="Arial" w:hAnsi="Arial"/>
          <w:b/>
          <w:szCs w:val="22"/>
          <w:u w:val="single"/>
        </w:rPr>
        <w:t>31</w:t>
      </w:r>
      <w:r w:rsidR="00FC2A8C">
        <w:rPr>
          <w:rFonts w:ascii="Arial" w:hAnsi="Arial"/>
          <w:b/>
          <w:szCs w:val="22"/>
          <w:u w:val="single"/>
        </w:rPr>
        <w:t xml:space="preserve">sierpnia </w:t>
      </w:r>
      <w:r w:rsidRPr="00AE1D96">
        <w:rPr>
          <w:rFonts w:ascii="Arial" w:hAnsi="Arial"/>
          <w:b/>
          <w:szCs w:val="22"/>
          <w:u w:val="single"/>
        </w:rPr>
        <w:t xml:space="preserve">2017 </w:t>
      </w:r>
      <w:r w:rsidR="00AB2CB2">
        <w:rPr>
          <w:rFonts w:ascii="Arial" w:hAnsi="Arial"/>
          <w:b/>
          <w:szCs w:val="22"/>
          <w:u w:val="single"/>
        </w:rPr>
        <w:t>r</w:t>
      </w:r>
      <w:r w:rsidRPr="00AE1D96">
        <w:rPr>
          <w:rFonts w:ascii="Arial" w:hAnsi="Arial"/>
          <w:b/>
          <w:szCs w:val="22"/>
          <w:u w:val="single"/>
        </w:rPr>
        <w:t>.</w:t>
      </w:r>
    </w:p>
    <w:p w:rsidR="006658E9" w:rsidRDefault="006658E9" w:rsidP="006658E9">
      <w:pPr>
        <w:pStyle w:val="Nagwek2"/>
        <w:keepNext w:val="0"/>
        <w:numPr>
          <w:ilvl w:val="0"/>
          <w:numId w:val="0"/>
        </w:numPr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II etap –</w:t>
      </w:r>
      <w:r w:rsidR="00744224">
        <w:rPr>
          <w:rFonts w:ascii="Arial" w:hAnsi="Arial"/>
          <w:szCs w:val="22"/>
        </w:rPr>
        <w:t xml:space="preserve"> </w:t>
      </w:r>
      <w:r w:rsidR="00DC333F" w:rsidRPr="00DC333F">
        <w:rPr>
          <w:rFonts w:ascii="Arial" w:hAnsi="Arial"/>
          <w:b/>
          <w:szCs w:val="22"/>
          <w:u w:val="single"/>
        </w:rPr>
        <w:t xml:space="preserve">od dnia 1 </w:t>
      </w:r>
      <w:r w:rsidR="00FC2A8C">
        <w:rPr>
          <w:rFonts w:ascii="Arial" w:hAnsi="Arial"/>
          <w:b/>
          <w:szCs w:val="22"/>
          <w:u w:val="single"/>
        </w:rPr>
        <w:t>marca</w:t>
      </w:r>
      <w:r w:rsidR="00DC333F" w:rsidRPr="00DC333F">
        <w:rPr>
          <w:rFonts w:ascii="Arial" w:hAnsi="Arial"/>
          <w:b/>
          <w:szCs w:val="22"/>
          <w:u w:val="single"/>
        </w:rPr>
        <w:t xml:space="preserve"> 2018 r. do dnia </w:t>
      </w:r>
      <w:r w:rsidR="00FC2A8C">
        <w:rPr>
          <w:rFonts w:ascii="Arial" w:hAnsi="Arial"/>
          <w:b/>
          <w:szCs w:val="22"/>
          <w:u w:val="single"/>
        </w:rPr>
        <w:t>10</w:t>
      </w:r>
      <w:r w:rsidR="00DC333F" w:rsidRPr="00DC333F">
        <w:rPr>
          <w:rFonts w:ascii="Arial" w:hAnsi="Arial"/>
          <w:b/>
          <w:szCs w:val="22"/>
          <w:u w:val="single"/>
        </w:rPr>
        <w:t xml:space="preserve"> </w:t>
      </w:r>
      <w:r w:rsidR="00FC2A8C">
        <w:rPr>
          <w:rFonts w:ascii="Arial" w:hAnsi="Arial"/>
          <w:b/>
          <w:szCs w:val="22"/>
          <w:u w:val="single"/>
        </w:rPr>
        <w:t>czerwca</w:t>
      </w:r>
      <w:r w:rsidRPr="00DC333F">
        <w:rPr>
          <w:rFonts w:ascii="Arial" w:hAnsi="Arial"/>
          <w:b/>
          <w:szCs w:val="22"/>
          <w:u w:val="single"/>
        </w:rPr>
        <w:t xml:space="preserve"> 2018 r.</w:t>
      </w:r>
    </w:p>
    <w:p w:rsidR="006658E9" w:rsidRDefault="006658E9" w:rsidP="006658E9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 dzień zrealizowania zamówienia uważać się będzie datę podpisania protokołu odbioru przedmiotu zamówienia.</w:t>
      </w:r>
    </w:p>
    <w:p w:rsidR="006658E9" w:rsidRDefault="006658E9" w:rsidP="006658E9">
      <w:pPr>
        <w:pStyle w:val="Nagwek1"/>
        <w:rPr>
          <w:rFonts w:ascii="Arial" w:hAnsi="Arial" w:cs="Arial"/>
          <w:sz w:val="22"/>
          <w:szCs w:val="22"/>
        </w:rPr>
      </w:pPr>
      <w:bookmarkStart w:id="11" w:name="_Toc138762299"/>
      <w:r>
        <w:rPr>
          <w:rFonts w:ascii="Arial" w:hAnsi="Arial" w:cs="Arial"/>
          <w:sz w:val="22"/>
          <w:szCs w:val="22"/>
        </w:rPr>
        <w:t>Opis warunków udziału w postępowaniu oraz opis sposobu dokonywania oceny spełniania tych warunków.</w:t>
      </w:r>
      <w:bookmarkEnd w:id="11"/>
    </w:p>
    <w:p w:rsidR="006658E9" w:rsidRDefault="006658E9" w:rsidP="006658E9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6658E9" w:rsidRDefault="006658E9" w:rsidP="006658E9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6658E9" w:rsidRDefault="006658E9" w:rsidP="006658E9">
      <w:pPr>
        <w:pStyle w:val="Nagwek1"/>
        <w:jc w:val="left"/>
        <w:rPr>
          <w:rFonts w:ascii="Arial" w:hAnsi="Arial" w:cs="Arial"/>
          <w:sz w:val="22"/>
          <w:szCs w:val="22"/>
        </w:rPr>
      </w:pPr>
      <w:bookmarkStart w:id="12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2"/>
    </w:p>
    <w:p w:rsidR="006658E9" w:rsidRDefault="006845B6" w:rsidP="006845B6">
      <w:pPr>
        <w:pStyle w:val="Nagwek2"/>
        <w:keepNext w:val="0"/>
        <w:numPr>
          <w:ilvl w:val="0"/>
          <w:numId w:val="0"/>
        </w:numPr>
        <w:tabs>
          <w:tab w:val="num" w:pos="0"/>
        </w:tabs>
        <w:spacing w:before="0" w:after="0"/>
        <w:ind w:left="1213" w:hanging="1213"/>
        <w:jc w:val="left"/>
        <w:rPr>
          <w:rFonts w:ascii="Arial" w:hAnsi="Arial"/>
          <w:szCs w:val="22"/>
        </w:rPr>
      </w:pPr>
      <w:r w:rsidRPr="006845B6">
        <w:rPr>
          <w:rFonts w:ascii="Arial" w:hAnsi="Arial"/>
          <w:b/>
          <w:szCs w:val="22"/>
        </w:rPr>
        <w:t xml:space="preserve">          10.1</w:t>
      </w:r>
      <w:r>
        <w:rPr>
          <w:rFonts w:ascii="Arial" w:hAnsi="Arial"/>
          <w:szCs w:val="22"/>
        </w:rPr>
        <w:t xml:space="preserve">   </w:t>
      </w:r>
      <w:r w:rsidR="006658E9">
        <w:rPr>
          <w:rFonts w:ascii="Arial" w:hAnsi="Arial"/>
          <w:szCs w:val="22"/>
        </w:rPr>
        <w:t xml:space="preserve">Oświadczenia z art. 25a ust. 1.1) ustawy Pzp o spełnieniu warunków udziału w postępowaniu – </w:t>
      </w:r>
      <w:r w:rsidR="006658E9">
        <w:rPr>
          <w:rFonts w:ascii="Arial" w:hAnsi="Arial"/>
          <w:i/>
          <w:szCs w:val="22"/>
        </w:rPr>
        <w:t>zgodnie z załącznikiem  nr 3 do SIWZ</w:t>
      </w:r>
      <w:r w:rsidR="006658E9">
        <w:rPr>
          <w:rFonts w:ascii="Arial" w:hAnsi="Arial"/>
          <w:szCs w:val="22"/>
        </w:rPr>
        <w:t>.</w:t>
      </w:r>
    </w:p>
    <w:p w:rsidR="006845B6" w:rsidRDefault="006845B6" w:rsidP="006845B6">
      <w:pPr>
        <w:pStyle w:val="Nagwek2"/>
        <w:keepNext w:val="0"/>
        <w:numPr>
          <w:ilvl w:val="0"/>
          <w:numId w:val="0"/>
        </w:numPr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r w:rsidRPr="006845B6">
        <w:rPr>
          <w:rFonts w:ascii="Arial" w:hAnsi="Arial"/>
          <w:b/>
          <w:szCs w:val="22"/>
        </w:rPr>
        <w:t>10.2</w:t>
      </w:r>
      <w:r>
        <w:rPr>
          <w:rFonts w:ascii="Arial" w:hAnsi="Arial"/>
          <w:szCs w:val="22"/>
        </w:rPr>
        <w:t xml:space="preserve">   </w:t>
      </w:r>
      <w:r w:rsidR="006658E9">
        <w:rPr>
          <w:rFonts w:ascii="Arial" w:hAnsi="Arial"/>
          <w:szCs w:val="22"/>
        </w:rPr>
        <w:t xml:space="preserve">Oświadczenie z art. 25a ust.1.1) ustawy Pzp dotyczące przesłanek wykluczenia– </w:t>
      </w:r>
      <w:r>
        <w:rPr>
          <w:rFonts w:ascii="Arial" w:hAnsi="Arial"/>
          <w:szCs w:val="22"/>
        </w:rPr>
        <w:t xml:space="preserve">  </w:t>
      </w:r>
    </w:p>
    <w:p w:rsidR="006658E9" w:rsidRDefault="006845B6" w:rsidP="006845B6">
      <w:pPr>
        <w:pStyle w:val="Nagwek2"/>
        <w:keepNext w:val="0"/>
        <w:numPr>
          <w:ilvl w:val="0"/>
          <w:numId w:val="0"/>
        </w:numPr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</w:t>
      </w:r>
      <w:r w:rsidR="006658E9">
        <w:rPr>
          <w:rFonts w:ascii="Arial" w:hAnsi="Arial"/>
          <w:szCs w:val="22"/>
        </w:rPr>
        <w:t>godnie z załącznikiem nr 4 do SIWZ</w:t>
      </w:r>
    </w:p>
    <w:p w:rsidR="006845B6" w:rsidRDefault="006845B6" w:rsidP="006845B6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napToGrid w:val="0"/>
          <w:szCs w:val="22"/>
        </w:rPr>
      </w:pPr>
      <w:r>
        <w:rPr>
          <w:rFonts w:ascii="Arial" w:hAnsi="Arial"/>
          <w:snapToGrid w:val="0"/>
          <w:szCs w:val="22"/>
        </w:rPr>
        <w:t xml:space="preserve"> </w:t>
      </w:r>
      <w:r w:rsidRPr="006845B6">
        <w:rPr>
          <w:rFonts w:ascii="Arial" w:hAnsi="Arial"/>
          <w:b/>
          <w:snapToGrid w:val="0"/>
          <w:szCs w:val="22"/>
        </w:rPr>
        <w:t>10.3</w:t>
      </w:r>
      <w:r>
        <w:rPr>
          <w:rFonts w:ascii="Arial" w:hAnsi="Arial"/>
          <w:snapToGrid w:val="0"/>
          <w:szCs w:val="22"/>
        </w:rPr>
        <w:t xml:space="preserve">  </w:t>
      </w:r>
      <w:r w:rsidR="006658E9">
        <w:rPr>
          <w:rFonts w:ascii="Arial" w:hAnsi="Arial"/>
          <w:snapToGrid w:val="0"/>
          <w:szCs w:val="22"/>
        </w:rPr>
        <w:t xml:space="preserve">W celu potwierdzenia, że Wykonawca dysponuje potencjałem technicznym i osobami </w:t>
      </w:r>
      <w:r>
        <w:rPr>
          <w:rFonts w:ascii="Arial" w:hAnsi="Arial"/>
          <w:snapToGrid w:val="0"/>
          <w:szCs w:val="22"/>
        </w:rPr>
        <w:t xml:space="preserve"> </w:t>
      </w:r>
    </w:p>
    <w:p w:rsidR="006658E9" w:rsidRDefault="006845B6" w:rsidP="006845B6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napToGrid w:val="0"/>
          <w:szCs w:val="22"/>
        </w:rPr>
        <w:t xml:space="preserve">           </w:t>
      </w:r>
      <w:r w:rsidR="006658E9">
        <w:rPr>
          <w:rFonts w:ascii="Arial" w:hAnsi="Arial"/>
          <w:snapToGrid w:val="0"/>
          <w:szCs w:val="22"/>
        </w:rPr>
        <w:t xml:space="preserve">zdolnymi do wykonania zamówienia, </w:t>
      </w:r>
      <w:r w:rsidR="006658E9">
        <w:rPr>
          <w:rFonts w:ascii="Arial" w:hAnsi="Arial"/>
          <w:szCs w:val="22"/>
        </w:rPr>
        <w:t>do oferty należy dołączyć następujące dokumenty</w:t>
      </w:r>
      <w:r w:rsidR="006658E9">
        <w:rPr>
          <w:rFonts w:ascii="Arial" w:hAnsi="Arial"/>
          <w:snapToGrid w:val="0"/>
          <w:szCs w:val="22"/>
        </w:rPr>
        <w:t>:</w:t>
      </w:r>
    </w:p>
    <w:p w:rsidR="006658E9" w:rsidRDefault="006658E9" w:rsidP="006658E9">
      <w:pPr>
        <w:pStyle w:val="Nagwek3"/>
        <w:keepNext w:val="0"/>
        <w:ind w:left="126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wykaz wykonanych w okresie ostatnich pięciu  lat robót </w:t>
      </w:r>
      <w:r w:rsidR="006845B6">
        <w:rPr>
          <w:rFonts w:ascii="Arial" w:hAnsi="Arial"/>
          <w:szCs w:val="22"/>
        </w:rPr>
        <w:t>budowlanych</w:t>
      </w:r>
      <w:r>
        <w:rPr>
          <w:rFonts w:ascii="Arial" w:hAnsi="Arial"/>
          <w:szCs w:val="22"/>
        </w:rPr>
        <w:t>, a jeżeli okres prowadzenia działalności jest krótszy</w:t>
      </w:r>
      <w:r w:rsidR="006845B6">
        <w:rPr>
          <w:rFonts w:ascii="Arial" w:hAnsi="Arial"/>
          <w:szCs w:val="22"/>
        </w:rPr>
        <w:t xml:space="preserve"> -</w:t>
      </w:r>
      <w:r w:rsidR="008E315B">
        <w:rPr>
          <w:rFonts w:ascii="Arial" w:hAnsi="Arial"/>
          <w:szCs w:val="22"/>
        </w:rPr>
        <w:t xml:space="preserve"> w tym okresie 2 zamówień polegających na wykonaniu robót budowlanych</w:t>
      </w:r>
      <w:r>
        <w:rPr>
          <w:rFonts w:ascii="Arial" w:hAnsi="Arial"/>
          <w:szCs w:val="22"/>
        </w:rPr>
        <w:t xml:space="preserve"> z podaniem ich wartości oraz dat i miejsca wykonania oraz załączeniem dokumentów potwierdzających,  że roboty te zostały wykonane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6658E9" w:rsidRDefault="006658E9" w:rsidP="006658E9">
      <w:pPr>
        <w:pStyle w:val="Nagwek3"/>
        <w:keepNext w:val="0"/>
        <w:ind w:left="12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wg zał. nr 6 , które będą pełnić funkcję kierownika  robót z informacjami na temat ich kwalifikacji  niezbędnych do wykonania zamówienia , a także zakres wykonywanych przez nich czynności;</w:t>
      </w:r>
    </w:p>
    <w:p w:rsidR="006658E9" w:rsidRDefault="006658E9" w:rsidP="006658E9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6658E9" w:rsidRDefault="006658E9" w:rsidP="006658E9">
      <w:pPr>
        <w:pStyle w:val="Nagwek3"/>
        <w:keepNext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budowlanymi oraz  zaświadczenie o przynależności do  Okręgowej Izby Inżynierów  </w:t>
      </w:r>
    </w:p>
    <w:p w:rsidR="006658E9" w:rsidRDefault="006658E9" w:rsidP="006658E9">
      <w:pPr>
        <w:pStyle w:val="Nagwek3"/>
        <w:keepNext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6845B6" w:rsidRDefault="006845B6" w:rsidP="006845B6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540"/>
        <w:rPr>
          <w:rFonts w:ascii="Arial" w:hAnsi="Arial"/>
          <w:snapToGrid w:val="0"/>
          <w:szCs w:val="22"/>
        </w:rPr>
      </w:pPr>
      <w:r w:rsidRPr="006845B6">
        <w:rPr>
          <w:rFonts w:ascii="Arial" w:hAnsi="Arial"/>
          <w:b/>
          <w:snapToGrid w:val="0"/>
          <w:szCs w:val="22"/>
        </w:rPr>
        <w:lastRenderedPageBreak/>
        <w:t>10.4</w:t>
      </w:r>
      <w:r>
        <w:rPr>
          <w:rFonts w:ascii="Arial" w:hAnsi="Arial"/>
          <w:snapToGrid w:val="0"/>
          <w:szCs w:val="22"/>
        </w:rPr>
        <w:t xml:space="preserve">   </w:t>
      </w:r>
      <w:r w:rsidR="006658E9">
        <w:rPr>
          <w:rFonts w:ascii="Arial" w:hAnsi="Arial"/>
          <w:snapToGrid w:val="0"/>
          <w:szCs w:val="22"/>
        </w:rPr>
        <w:t xml:space="preserve">Jeżeli Wykonawca ma siedzibę lub miejsce zamieszkania poza terytorium        </w:t>
      </w:r>
      <w:r>
        <w:rPr>
          <w:rFonts w:ascii="Arial" w:hAnsi="Arial"/>
          <w:snapToGrid w:val="0"/>
          <w:szCs w:val="22"/>
        </w:rPr>
        <w:t xml:space="preserve"> </w:t>
      </w:r>
    </w:p>
    <w:p w:rsidR="006845B6" w:rsidRDefault="006845B6" w:rsidP="006845B6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540"/>
        <w:rPr>
          <w:rFonts w:ascii="Arial" w:hAnsi="Arial"/>
          <w:snapToGrid w:val="0"/>
          <w:szCs w:val="22"/>
        </w:rPr>
      </w:pPr>
      <w:r>
        <w:rPr>
          <w:rFonts w:ascii="Arial" w:hAnsi="Arial"/>
          <w:b/>
          <w:snapToGrid w:val="0"/>
          <w:szCs w:val="22"/>
        </w:rPr>
        <w:t xml:space="preserve">          </w:t>
      </w:r>
      <w:r w:rsidR="006658E9">
        <w:rPr>
          <w:rFonts w:ascii="Arial" w:hAnsi="Arial"/>
          <w:snapToGrid w:val="0"/>
          <w:szCs w:val="22"/>
        </w:rPr>
        <w:t xml:space="preserve">Rzeczypospolitej Polskiej, zamiast dokumentów, o których mowa w części 10 punkt 10.2  </w:t>
      </w:r>
    </w:p>
    <w:p w:rsidR="006845B6" w:rsidRDefault="006845B6" w:rsidP="006845B6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540"/>
        <w:rPr>
          <w:rFonts w:ascii="Arial" w:hAnsi="Arial"/>
          <w:snapToGrid w:val="0"/>
          <w:szCs w:val="22"/>
        </w:rPr>
      </w:pPr>
      <w:r>
        <w:rPr>
          <w:rFonts w:ascii="Arial" w:hAnsi="Arial"/>
          <w:snapToGrid w:val="0"/>
          <w:szCs w:val="22"/>
        </w:rPr>
        <w:t xml:space="preserve">          </w:t>
      </w:r>
      <w:r w:rsidR="006658E9">
        <w:rPr>
          <w:rFonts w:ascii="Arial" w:hAnsi="Arial"/>
          <w:snapToGrid w:val="0"/>
          <w:szCs w:val="22"/>
        </w:rPr>
        <w:t xml:space="preserve">podpunkt 1), składa dokument lub dokumenty, wystawione w kraju, w którym ma siedzibę </w:t>
      </w:r>
    </w:p>
    <w:p w:rsidR="006658E9" w:rsidRDefault="006845B6" w:rsidP="006845B6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          </w:t>
      </w:r>
      <w:r w:rsidR="006658E9">
        <w:rPr>
          <w:rFonts w:ascii="Arial" w:hAnsi="Arial"/>
          <w:snapToGrid w:val="0"/>
          <w:szCs w:val="22"/>
        </w:rPr>
        <w:t>lub miejsce zamieszkania, potwierdzające odpowiednio, że:</w:t>
      </w:r>
    </w:p>
    <w:p w:rsidR="006658E9" w:rsidRDefault="006658E9" w:rsidP="006845B6">
      <w:pPr>
        <w:pStyle w:val="Nagwek4"/>
        <w:numPr>
          <w:ilvl w:val="0"/>
          <w:numId w:val="0"/>
        </w:numPr>
        <w:spacing w:before="0" w:after="0"/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6845B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a) nie otwarto jego likwidacji ani nie ogłoszono upadłości,</w:t>
      </w:r>
    </w:p>
    <w:p w:rsidR="006658E9" w:rsidRDefault="006658E9" w:rsidP="006845B6">
      <w:pPr>
        <w:pStyle w:val="Nagwek4"/>
        <w:numPr>
          <w:ilvl w:val="0"/>
          <w:numId w:val="0"/>
        </w:numPr>
        <w:spacing w:before="0" w:after="0"/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6845B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b)  nie orzeczono wobec niego zakazu ubiegania się o zamówienie.</w:t>
      </w:r>
    </w:p>
    <w:p w:rsidR="006658E9" w:rsidRDefault="006845B6" w:rsidP="006845B6">
      <w:pPr>
        <w:pStyle w:val="Nagwek2"/>
        <w:keepNext w:val="0"/>
        <w:keepLines w:val="0"/>
        <w:numPr>
          <w:ilvl w:val="0"/>
          <w:numId w:val="0"/>
        </w:numPr>
        <w:tabs>
          <w:tab w:val="num" w:pos="1211"/>
        </w:tabs>
        <w:ind w:left="1211" w:hanging="644"/>
        <w:jc w:val="left"/>
        <w:rPr>
          <w:rFonts w:ascii="Arial" w:hAnsi="Arial"/>
          <w:szCs w:val="22"/>
        </w:rPr>
      </w:pPr>
      <w:r w:rsidRPr="006845B6">
        <w:rPr>
          <w:rFonts w:ascii="Arial" w:hAnsi="Arial"/>
          <w:b/>
          <w:snapToGrid w:val="0"/>
          <w:szCs w:val="22"/>
        </w:rPr>
        <w:t>10.5</w:t>
      </w:r>
      <w:r>
        <w:rPr>
          <w:rFonts w:ascii="Arial" w:hAnsi="Arial"/>
          <w:snapToGrid w:val="0"/>
          <w:szCs w:val="22"/>
        </w:rPr>
        <w:t xml:space="preserve">   </w:t>
      </w:r>
      <w:r w:rsidR="006658E9">
        <w:rPr>
          <w:rFonts w:ascii="Arial" w:hAnsi="Arial"/>
          <w:snapToGrid w:val="0"/>
          <w:szCs w:val="22"/>
        </w:rPr>
        <w:t xml:space="preserve">Jeżeli w kraju pochodzenia osoby lub w kraju, w którym Wykonawca ma siedzibę lub miejsce zamieszkania, nie wydaje się dokumentów, </w:t>
      </w:r>
      <w:r w:rsidR="006658E9">
        <w:rPr>
          <w:rFonts w:ascii="Arial" w:hAnsi="Arial"/>
          <w:b/>
          <w:snapToGrid w:val="0"/>
          <w:szCs w:val="22"/>
        </w:rPr>
        <w:t xml:space="preserve">o których mowa w części 10 </w:t>
      </w:r>
      <w:r w:rsidR="006658E9">
        <w:rPr>
          <w:rFonts w:ascii="Arial" w:hAnsi="Arial"/>
          <w:b/>
          <w:snapToGrid w:val="0"/>
          <w:szCs w:val="22"/>
        </w:rPr>
        <w:br/>
        <w:t>punkt 10.4</w:t>
      </w:r>
      <w:r w:rsidR="006658E9">
        <w:rPr>
          <w:rFonts w:ascii="Arial" w:hAnsi="Arial"/>
          <w:snapToGrid w:val="0"/>
          <w:szCs w:val="22"/>
        </w:rPr>
        <w:t>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:rsidR="006658E9" w:rsidRDefault="005325CD" w:rsidP="00DC333F">
      <w:pPr>
        <w:pStyle w:val="Nagwek2"/>
        <w:keepNext w:val="0"/>
        <w:numPr>
          <w:ilvl w:val="0"/>
          <w:numId w:val="0"/>
        </w:numPr>
        <w:tabs>
          <w:tab w:val="num" w:pos="1134"/>
        </w:tabs>
        <w:spacing w:before="0" w:after="0"/>
        <w:ind w:left="1211" w:hanging="644"/>
        <w:jc w:val="left"/>
        <w:rPr>
          <w:rFonts w:ascii="Arial" w:hAnsi="Arial"/>
          <w:szCs w:val="22"/>
        </w:rPr>
      </w:pPr>
      <w:r w:rsidRPr="005325CD">
        <w:rPr>
          <w:rFonts w:ascii="Arial" w:hAnsi="Arial"/>
          <w:b/>
          <w:szCs w:val="22"/>
        </w:rPr>
        <w:t>10.6</w:t>
      </w:r>
      <w:r>
        <w:rPr>
          <w:rFonts w:ascii="Arial" w:hAnsi="Arial"/>
          <w:szCs w:val="22"/>
        </w:rPr>
        <w:t xml:space="preserve">  </w:t>
      </w:r>
      <w:r w:rsidR="00DC333F">
        <w:rPr>
          <w:rFonts w:ascii="Arial" w:hAnsi="Arial"/>
          <w:szCs w:val="22"/>
        </w:rPr>
        <w:t xml:space="preserve"> </w:t>
      </w:r>
      <w:r w:rsidR="006658E9">
        <w:rPr>
          <w:rFonts w:ascii="Arial" w:hAnsi="Arial"/>
          <w:szCs w:val="22"/>
        </w:rPr>
        <w:t>Postanowienia dotyczące wnoszenia oferty wspólnej przez dwa lub więcej podmiotów gospodarczych:</w:t>
      </w:r>
    </w:p>
    <w:p w:rsidR="005325CD" w:rsidRDefault="005325CD" w:rsidP="005325CD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r w:rsidR="00DC333F">
        <w:rPr>
          <w:rFonts w:ascii="Arial" w:hAnsi="Arial"/>
          <w:szCs w:val="22"/>
        </w:rPr>
        <w:t xml:space="preserve"> </w:t>
      </w:r>
      <w:r w:rsidR="006658E9">
        <w:rPr>
          <w:rFonts w:ascii="Arial" w:hAnsi="Arial"/>
          <w:szCs w:val="22"/>
        </w:rPr>
        <w:t xml:space="preserve">W przypadku podmiotów występujących wspólnie, Wykonawcy ustanawiają </w:t>
      </w:r>
      <w:r>
        <w:rPr>
          <w:rFonts w:ascii="Arial" w:hAnsi="Arial"/>
          <w:szCs w:val="22"/>
        </w:rPr>
        <w:t xml:space="preserve"> </w:t>
      </w:r>
    </w:p>
    <w:p w:rsidR="005325CD" w:rsidRDefault="005325CD" w:rsidP="005325CD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r w:rsidR="006658E9">
        <w:rPr>
          <w:rFonts w:ascii="Arial" w:hAnsi="Arial"/>
          <w:szCs w:val="22"/>
        </w:rPr>
        <w:t xml:space="preserve">pełnomocnika do  reprezentowania ich w postępowaniu o udzielenie zamówienia albo </w:t>
      </w:r>
      <w:r>
        <w:rPr>
          <w:rFonts w:ascii="Arial" w:hAnsi="Arial"/>
          <w:szCs w:val="22"/>
        </w:rPr>
        <w:t xml:space="preserve"> </w:t>
      </w:r>
    </w:p>
    <w:p w:rsidR="005325CD" w:rsidRDefault="005325CD" w:rsidP="005325CD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r w:rsidR="006658E9">
        <w:rPr>
          <w:rFonts w:ascii="Arial" w:hAnsi="Arial"/>
          <w:szCs w:val="22"/>
        </w:rPr>
        <w:t xml:space="preserve">reprezentowania w postępowaniu i zawarcia umowy w sprawie zamówienia </w:t>
      </w:r>
      <w:r>
        <w:rPr>
          <w:rFonts w:ascii="Arial" w:hAnsi="Arial"/>
          <w:szCs w:val="22"/>
        </w:rPr>
        <w:t xml:space="preserve">  </w:t>
      </w:r>
    </w:p>
    <w:p w:rsidR="005325CD" w:rsidRDefault="005325CD" w:rsidP="005325CD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r w:rsidR="006658E9">
        <w:rPr>
          <w:rFonts w:ascii="Arial" w:hAnsi="Arial"/>
          <w:szCs w:val="22"/>
        </w:rPr>
        <w:t xml:space="preserve">publicznego. Każdy z Wykonawców musi złożyć dokumenty i oświadczenia </w:t>
      </w:r>
    </w:p>
    <w:p w:rsidR="006658E9" w:rsidRDefault="005325CD" w:rsidP="005325CD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r w:rsidR="006658E9">
        <w:rPr>
          <w:rFonts w:ascii="Arial" w:hAnsi="Arial"/>
          <w:szCs w:val="22"/>
        </w:rPr>
        <w:t>potwierdzające zdolność ubiegania się o zamówienie publiczne wymienionych w SIWZ:</w:t>
      </w:r>
    </w:p>
    <w:p w:rsidR="005325CD" w:rsidRDefault="005325CD" w:rsidP="005325CD">
      <w:pPr>
        <w:pStyle w:val="Nagwek3"/>
        <w:keepNext w:val="0"/>
        <w:keepLines/>
        <w:spacing w:before="0" w:after="0"/>
        <w:ind w:left="1080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 xml:space="preserve"> </w:t>
      </w:r>
      <w:r w:rsidR="006658E9">
        <w:rPr>
          <w:rFonts w:ascii="Arial" w:hAnsi="Arial"/>
          <w:color w:val="000000"/>
          <w:szCs w:val="22"/>
        </w:rPr>
        <w:t xml:space="preserve">Oferta winna być podpisana przez każdego z Wykonawców lub przez ustanowionego </w:t>
      </w:r>
      <w:r>
        <w:rPr>
          <w:rFonts w:ascii="Arial" w:hAnsi="Arial"/>
          <w:color w:val="000000"/>
          <w:szCs w:val="22"/>
        </w:rPr>
        <w:t xml:space="preserve"> </w:t>
      </w:r>
    </w:p>
    <w:p w:rsidR="006658E9" w:rsidRDefault="005325CD" w:rsidP="005325CD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t xml:space="preserve"> </w:t>
      </w:r>
      <w:r w:rsidR="006658E9">
        <w:rPr>
          <w:rFonts w:ascii="Arial" w:hAnsi="Arial"/>
          <w:color w:val="000000"/>
          <w:szCs w:val="22"/>
        </w:rPr>
        <w:t>pełnomocnika.</w:t>
      </w:r>
    </w:p>
    <w:p w:rsidR="005325CD" w:rsidRDefault="005325CD" w:rsidP="005325CD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r w:rsidR="006658E9">
        <w:rPr>
          <w:rFonts w:ascii="Arial" w:hAnsi="Arial"/>
          <w:szCs w:val="22"/>
        </w:rPr>
        <w:t xml:space="preserve">Sposób sporządzenia dokumentu pełnomocnictwa przedstawiony jest w części 15 „Opis </w:t>
      </w:r>
      <w:r>
        <w:rPr>
          <w:rFonts w:ascii="Arial" w:hAnsi="Arial"/>
          <w:szCs w:val="22"/>
        </w:rPr>
        <w:t xml:space="preserve"> </w:t>
      </w:r>
    </w:p>
    <w:p w:rsidR="006658E9" w:rsidRDefault="005325CD" w:rsidP="005325CD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r w:rsidR="006658E9">
        <w:rPr>
          <w:rFonts w:ascii="Arial" w:hAnsi="Arial"/>
          <w:szCs w:val="22"/>
        </w:rPr>
        <w:t>sposobu przygotowania ofert” punkt 15.2 podpunkt 3) SIWZ.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10.</w:t>
      </w:r>
      <w:r w:rsidR="005325CD">
        <w:rPr>
          <w:rFonts w:ascii="Arial" w:hAnsi="Arial"/>
          <w:b/>
          <w:szCs w:val="22"/>
        </w:rPr>
        <w:t>7</w:t>
      </w:r>
      <w:r>
        <w:rPr>
          <w:rFonts w:ascii="Arial" w:hAnsi="Arial"/>
          <w:b/>
          <w:szCs w:val="22"/>
        </w:rPr>
        <w:t xml:space="preserve">  </w:t>
      </w:r>
      <w:r>
        <w:rPr>
          <w:rFonts w:ascii="Arial" w:hAnsi="Arial"/>
          <w:szCs w:val="22"/>
        </w:rPr>
        <w:t xml:space="preserve">Wykonawca, w terminie 3 dni od zamieszczenia na stronie internetowej informacji, o której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mowa w art. 86 ust. 5 ustawy Pzp, przekazuje Zamawiającemu oświadczenie o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przynależności lub braku przynależności do tej samej grupy kapitałowej, o której mowa w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art. 24 ust. 1 pkt 23 ustawy. Wraz ze złożeniem oświadczenia Wykonawca może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przedstawić dowody, że powiązania z innym Wykonawcą nie prowadzą do zakłócenia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konkurencji w postępowaniu o udzielenie zamówienia.</w:t>
      </w:r>
    </w:p>
    <w:p w:rsidR="006658E9" w:rsidRDefault="006658E9" w:rsidP="006658E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6658E9" w:rsidRDefault="006658E9" w:rsidP="006658E9">
      <w:pPr>
        <w:pStyle w:val="Nagwek1"/>
        <w:tabs>
          <w:tab w:val="num" w:pos="0"/>
        </w:tabs>
        <w:rPr>
          <w:rFonts w:ascii="Arial" w:hAnsi="Arial" w:cs="Arial"/>
          <w:sz w:val="22"/>
          <w:szCs w:val="22"/>
        </w:rPr>
      </w:pPr>
      <w:bookmarkStart w:id="13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6658E9" w:rsidRDefault="009C7E12" w:rsidP="006658E9">
      <w:pPr>
        <w:pStyle w:val="Nagwek2"/>
        <w:tabs>
          <w:tab w:val="left" w:pos="708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zobowiązany jest do wniesienia wadium przed upływem terminu składania ofert w wysokości:</w:t>
      </w:r>
    </w:p>
    <w:p w:rsidR="009C7E12" w:rsidRDefault="009C7E12" w:rsidP="009C7E12">
      <w:pPr>
        <w:pStyle w:val="Nagwek2"/>
        <w:numPr>
          <w:ilvl w:val="0"/>
          <w:numId w:val="0"/>
        </w:numPr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Część I – wadium wynosi </w:t>
      </w:r>
      <w:r w:rsidRPr="00AB1A34">
        <w:rPr>
          <w:rFonts w:ascii="Arial" w:hAnsi="Arial"/>
          <w:b/>
          <w:szCs w:val="22"/>
        </w:rPr>
        <w:t>6 000 zł</w:t>
      </w:r>
    </w:p>
    <w:p w:rsidR="009C7E12" w:rsidRPr="00AE1D96" w:rsidRDefault="009C7E12" w:rsidP="009C7E12">
      <w:pPr>
        <w:pStyle w:val="Nagwek2"/>
        <w:numPr>
          <w:ilvl w:val="0"/>
          <w:numId w:val="0"/>
        </w:numPr>
        <w:ind w:left="1211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Część II – wadium wynosi </w:t>
      </w:r>
      <w:r w:rsidRPr="00AB1A34">
        <w:rPr>
          <w:rFonts w:ascii="Arial" w:hAnsi="Arial"/>
          <w:b/>
          <w:szCs w:val="22"/>
        </w:rPr>
        <w:t>3 000 zł</w:t>
      </w:r>
    </w:p>
    <w:p w:rsidR="009C7E12" w:rsidRDefault="009C7E12" w:rsidP="009C7E12">
      <w:pPr>
        <w:pStyle w:val="Nagwek2"/>
        <w:numPr>
          <w:ilvl w:val="0"/>
          <w:numId w:val="0"/>
        </w:numPr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Wykonawca składający ofertę na </w:t>
      </w:r>
      <w:r w:rsidR="00992ED7">
        <w:rPr>
          <w:rFonts w:ascii="Arial" w:hAnsi="Arial"/>
          <w:szCs w:val="22"/>
        </w:rPr>
        <w:t>dwie c</w:t>
      </w:r>
      <w:r>
        <w:rPr>
          <w:rFonts w:ascii="Arial" w:hAnsi="Arial"/>
          <w:szCs w:val="22"/>
        </w:rPr>
        <w:t>zęś</w:t>
      </w:r>
      <w:r w:rsidR="00992ED7">
        <w:rPr>
          <w:rFonts w:ascii="Arial" w:hAnsi="Arial"/>
          <w:szCs w:val="22"/>
        </w:rPr>
        <w:t>ci</w:t>
      </w:r>
      <w:r>
        <w:rPr>
          <w:rFonts w:ascii="Arial" w:hAnsi="Arial"/>
          <w:szCs w:val="22"/>
        </w:rPr>
        <w:t>, zobowiązany jest wnieś</w:t>
      </w:r>
      <w:r w:rsidR="00992ED7">
        <w:rPr>
          <w:rFonts w:ascii="Arial" w:hAnsi="Arial"/>
          <w:szCs w:val="22"/>
        </w:rPr>
        <w:t>ć</w:t>
      </w:r>
      <w:r>
        <w:rPr>
          <w:rFonts w:ascii="Arial" w:hAnsi="Arial"/>
          <w:szCs w:val="22"/>
        </w:rPr>
        <w:t xml:space="preserve"> wadium w wysokości sumy wadium dotyczącej </w:t>
      </w:r>
      <w:r w:rsidR="00992ED7">
        <w:rPr>
          <w:rFonts w:ascii="Arial" w:hAnsi="Arial"/>
          <w:szCs w:val="22"/>
        </w:rPr>
        <w:t xml:space="preserve">dwóch części. </w:t>
      </w:r>
    </w:p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11.2 Zamawiający wymaga wniesienie zabezpieczenia należytego wykonania umowy.</w:t>
      </w:r>
    </w:p>
    <w:p w:rsidR="00992ED7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</w:t>
      </w:r>
      <w:r w:rsidR="00992ED7">
        <w:rPr>
          <w:rFonts w:ascii="Arial" w:hAnsi="Arial" w:cs="Arial"/>
          <w:b w:val="0"/>
          <w:sz w:val="22"/>
          <w:szCs w:val="22"/>
        </w:rPr>
        <w:t xml:space="preserve">Zamawiający wymaga, aby Wykonawca, którego oferta zostanie wybrana wniósł  </w:t>
      </w:r>
    </w:p>
    <w:p w:rsidR="00992ED7" w:rsidRDefault="00992ED7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zabezpieczenie należytego wykonania umowy</w:t>
      </w:r>
      <w:r w:rsidR="006658E9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w wysokości 5% wynagrodzenia brutto </w:t>
      </w:r>
    </w:p>
    <w:p w:rsidR="00992ED7" w:rsidRDefault="00992ED7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należnego Wykonawcy na podstawie umowy.</w:t>
      </w:r>
    </w:p>
    <w:p w:rsidR="00D12616" w:rsidRPr="003D0F02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</w:t>
      </w:r>
      <w:r w:rsidR="00992ED7">
        <w:rPr>
          <w:rFonts w:ascii="Arial" w:hAnsi="Arial" w:cs="Arial"/>
          <w:b w:val="0"/>
          <w:sz w:val="22"/>
          <w:szCs w:val="22"/>
        </w:rPr>
        <w:t xml:space="preserve"> </w:t>
      </w:r>
      <w:r w:rsidRPr="003D0F02">
        <w:rPr>
          <w:rFonts w:ascii="Arial" w:hAnsi="Arial" w:cs="Arial"/>
          <w:b w:val="0"/>
          <w:sz w:val="22"/>
          <w:szCs w:val="22"/>
          <w:u w:val="single"/>
        </w:rPr>
        <w:t xml:space="preserve">Wadium i zabezpieczenie należytego wykonania umowy może być wnoszone w jednej </w:t>
      </w:r>
    </w:p>
    <w:p w:rsidR="006658E9" w:rsidRPr="003D0F02" w:rsidRDefault="00D12616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 w:rsidRPr="003D0F02">
        <w:rPr>
          <w:rFonts w:ascii="Arial" w:hAnsi="Arial" w:cs="Arial"/>
          <w:b w:val="0"/>
          <w:sz w:val="22"/>
          <w:szCs w:val="22"/>
        </w:rPr>
        <w:t xml:space="preserve">                 </w:t>
      </w:r>
      <w:r w:rsidR="006658E9" w:rsidRPr="003D0F02">
        <w:rPr>
          <w:rFonts w:ascii="Arial" w:hAnsi="Arial" w:cs="Arial"/>
          <w:b w:val="0"/>
          <w:sz w:val="22"/>
          <w:szCs w:val="22"/>
          <w:u w:val="single"/>
        </w:rPr>
        <w:t>lub  kilku następujących formach</w:t>
      </w:r>
      <w:r w:rsidR="006658E9" w:rsidRPr="003D0F02">
        <w:rPr>
          <w:rFonts w:ascii="Arial" w:hAnsi="Arial" w:cs="Arial"/>
          <w:b w:val="0"/>
          <w:sz w:val="22"/>
          <w:szCs w:val="22"/>
        </w:rPr>
        <w:t>: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1) pieniądzu – przelewem na rachunek Zamawiającego 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GETIN NOBLE BANK SA 21 1560 0013 2644 3717 6000 0004</w:t>
      </w:r>
    </w:p>
    <w:p w:rsidR="006658E9" w:rsidRDefault="006658E9" w:rsidP="006658E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Wadium w formie pieniężnej winno znaleźć się na wskazanym rachunku Zamawiającego do</w:t>
      </w:r>
    </w:p>
    <w:p w:rsidR="006658E9" w:rsidRDefault="006658E9" w:rsidP="006658E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6658E9" w:rsidRDefault="006658E9" w:rsidP="006658E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 chwilą jego wpłynięcia na wskazane konto Zamawiającego. Dowód wpłaty należy</w:t>
      </w:r>
    </w:p>
    <w:p w:rsidR="00FB3086" w:rsidRDefault="006658E9" w:rsidP="00FB308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przedstawi</w:t>
      </w:r>
      <w:r w:rsidR="00FB3086">
        <w:rPr>
          <w:rFonts w:ascii="Arial" w:eastAsia="Calibri" w:hAnsi="Arial" w:cs="Arial"/>
          <w:color w:val="000000"/>
          <w:sz w:val="22"/>
          <w:szCs w:val="22"/>
          <w:lang w:eastAsia="en-US"/>
        </w:rPr>
        <w:t>ć w formie dołączonej do oferty;</w:t>
      </w:r>
    </w:p>
    <w:p w:rsidR="00FB3086" w:rsidRPr="00FB3086" w:rsidRDefault="006658E9" w:rsidP="00FB3086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FB3086">
        <w:rPr>
          <w:rFonts w:ascii="Arial" w:hAnsi="Arial"/>
          <w:sz w:val="22"/>
          <w:szCs w:val="22"/>
        </w:rPr>
        <w:t xml:space="preserve">         2) poręczeniach bankowych lub poręczeniach spółdzielczej kasy oszczędnościowo-</w:t>
      </w:r>
    </w:p>
    <w:p w:rsidR="006658E9" w:rsidRDefault="00FB3086" w:rsidP="00FB3086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FB3086">
        <w:rPr>
          <w:rFonts w:ascii="Arial" w:hAnsi="Arial"/>
          <w:sz w:val="22"/>
          <w:szCs w:val="22"/>
        </w:rPr>
        <w:t xml:space="preserve">             </w:t>
      </w:r>
      <w:r w:rsidR="006658E9" w:rsidRPr="00FB3086">
        <w:rPr>
          <w:rFonts w:ascii="Arial" w:hAnsi="Arial"/>
          <w:sz w:val="22"/>
          <w:szCs w:val="22"/>
        </w:rPr>
        <w:t>kredytowej, z tym że zobowiązanie kasy jest zawsze zobowiązaniem pieniężnym;</w:t>
      </w:r>
    </w:p>
    <w:p w:rsidR="006658E9" w:rsidRPr="00FB3086" w:rsidRDefault="00FB3086" w:rsidP="00FB3086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       </w:t>
      </w:r>
      <w:r w:rsidR="006658E9" w:rsidRPr="00FB3086">
        <w:rPr>
          <w:rFonts w:ascii="Arial" w:hAnsi="Arial"/>
          <w:sz w:val="22"/>
          <w:szCs w:val="22"/>
        </w:rPr>
        <w:t>3) gwarancjach bankowych;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4) w gwarancjach ubezpieczeniowych;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5) poręczeniach udzielanych przez podmioty, o których mowa w art. 6b ust. 5 pkt 2 ustawy z   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dnia 09 listopada 2000 r. o utworzeniu Polskiej Agencji Rozwoju Przedsiębiorczości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(Dz.U. z 2016 r., poz. 359 ze zm.).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  <w:bookmarkEnd w:id="13"/>
    </w:p>
    <w:p w:rsidR="006658E9" w:rsidRDefault="006658E9" w:rsidP="006658E9">
      <w:pPr>
        <w:pStyle w:val="Nagwek1"/>
        <w:tabs>
          <w:tab w:val="clear" w:pos="709"/>
          <w:tab w:val="left" w:pos="708"/>
        </w:tabs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o sposobie porozumiewania się Zamawiającego z Wykonawcami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6658E9" w:rsidRDefault="006658E9" w:rsidP="006658E9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do porozumiewania się z Wykonawcami.</w:t>
      </w:r>
    </w:p>
    <w:p w:rsidR="006658E9" w:rsidRDefault="006658E9" w:rsidP="006658E9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będzie porozumiewał się z Wykonawcami pisemnie - listownie, faksem oraz za </w:t>
      </w:r>
      <w:r>
        <w:rPr>
          <w:rFonts w:ascii="Arial" w:hAnsi="Arial"/>
          <w:color w:val="000000"/>
          <w:szCs w:val="22"/>
        </w:rPr>
        <w:t>pośrednictwem poczty elektronicznej: e-mail: dpsantczak@interia.pl</w:t>
      </w:r>
    </w:p>
    <w:p w:rsidR="006658E9" w:rsidRDefault="006658E9" w:rsidP="006658E9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6658E9" w:rsidRDefault="00EB6B38" w:rsidP="008E2EB7">
      <w:pPr>
        <w:pStyle w:val="Nagwek2"/>
        <w:keepNext w:val="0"/>
        <w:keepLines w:val="0"/>
        <w:numPr>
          <w:ilvl w:val="0"/>
          <w:numId w:val="0"/>
        </w:numPr>
        <w:tabs>
          <w:tab w:val="clear" w:pos="2629"/>
          <w:tab w:val="num" w:pos="0"/>
        </w:tabs>
        <w:spacing w:before="0" w:after="0"/>
        <w:ind w:left="1213" w:hanging="1213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</w:t>
      </w:r>
      <w:r w:rsidRPr="00EB6B38">
        <w:rPr>
          <w:rFonts w:ascii="Arial" w:hAnsi="Arial"/>
          <w:b/>
          <w:szCs w:val="22"/>
        </w:rPr>
        <w:t>12.3</w:t>
      </w:r>
      <w:r>
        <w:rPr>
          <w:rFonts w:ascii="Arial" w:hAnsi="Arial"/>
          <w:szCs w:val="22"/>
        </w:rPr>
        <w:t xml:space="preserve">   </w:t>
      </w:r>
      <w:r w:rsidR="006658E9" w:rsidRPr="00FB3086"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  <w:r w:rsidR="00FB3086" w:rsidRPr="00FB3086">
        <w:rPr>
          <w:rFonts w:ascii="Arial" w:hAnsi="Arial"/>
          <w:szCs w:val="22"/>
        </w:rPr>
        <w:t xml:space="preserve"> </w:t>
      </w:r>
      <w:r w:rsidR="006658E9" w:rsidRPr="00FB3086">
        <w:rPr>
          <w:rFonts w:ascii="Arial" w:hAnsi="Arial"/>
          <w:szCs w:val="22"/>
        </w:rPr>
        <w:t xml:space="preserve">Jeżeli wniosek o wyjaśnienie treści SIWZ wpłynął po upływie terminu składania </w:t>
      </w:r>
      <w:r w:rsidR="006658E9">
        <w:rPr>
          <w:rFonts w:ascii="Arial" w:hAnsi="Arial"/>
          <w:szCs w:val="22"/>
        </w:rPr>
        <w:t>wniosków, o którym mowa wyżej lub dotyczy udzielonych wyjaśnień  Zamawiający może udzielić wyjaśnień lub pozostawić wniosek bez rozpoznania.</w:t>
      </w:r>
      <w:r w:rsidR="00FB3086">
        <w:rPr>
          <w:rFonts w:ascii="Arial" w:hAnsi="Arial"/>
          <w:szCs w:val="22"/>
        </w:rPr>
        <w:t xml:space="preserve"> </w:t>
      </w:r>
      <w:r w:rsidR="006658E9">
        <w:rPr>
          <w:rFonts w:ascii="Arial" w:hAnsi="Arial"/>
          <w:szCs w:val="22"/>
        </w:rPr>
        <w:t xml:space="preserve">Przedłużenie terminu składania ofert nie wpływa na bieg terminu składania wniosków. </w:t>
      </w:r>
    </w:p>
    <w:p w:rsidR="004A7654" w:rsidRDefault="004A7654" w:rsidP="008E2EB7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 w:hanging="644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12.4   </w:t>
      </w:r>
      <w:r w:rsidR="006658E9">
        <w:rPr>
          <w:rFonts w:ascii="Arial" w:hAnsi="Arial"/>
          <w:szCs w:val="22"/>
        </w:rPr>
        <w:t xml:space="preserve">W szczególnie uzasadnionych przypadkach Zamawiający może w każdym czasie, </w:t>
      </w:r>
      <w:r>
        <w:rPr>
          <w:rFonts w:ascii="Arial" w:hAnsi="Arial"/>
          <w:szCs w:val="22"/>
        </w:rPr>
        <w:t xml:space="preserve">  </w:t>
      </w:r>
    </w:p>
    <w:p w:rsidR="004A7654" w:rsidRDefault="004A7654" w:rsidP="008E2EB7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</w:t>
      </w:r>
      <w:r w:rsidR="006658E9">
        <w:rPr>
          <w:rFonts w:ascii="Arial" w:hAnsi="Arial"/>
          <w:szCs w:val="22"/>
        </w:rPr>
        <w:t xml:space="preserve">przed upływem terminu do składania ofert, zmodyfikować treść SIWZ zamieszczając </w:t>
      </w:r>
      <w:r>
        <w:rPr>
          <w:rFonts w:ascii="Arial" w:hAnsi="Arial"/>
          <w:szCs w:val="22"/>
        </w:rPr>
        <w:t xml:space="preserve">  </w:t>
      </w:r>
    </w:p>
    <w:p w:rsidR="004A7654" w:rsidRDefault="004A7654" w:rsidP="008E2EB7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</w:t>
      </w:r>
      <w:r w:rsidR="006658E9">
        <w:rPr>
          <w:rFonts w:ascii="Arial" w:hAnsi="Arial"/>
          <w:szCs w:val="22"/>
        </w:rPr>
        <w:t xml:space="preserve">uprzednio ogłoszenie o zmianie ogłoszenia w biuletynie zamówień publicznych. </w:t>
      </w:r>
    </w:p>
    <w:p w:rsidR="004A7654" w:rsidRDefault="004A7654" w:rsidP="008E2EB7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</w:t>
      </w:r>
      <w:r w:rsidR="006658E9">
        <w:rPr>
          <w:rFonts w:ascii="Arial" w:hAnsi="Arial"/>
          <w:szCs w:val="22"/>
        </w:rPr>
        <w:t xml:space="preserve">Dokonaną w ten sposób modyfikację Zamawiający przekaże niezwłocznie wszystkim </w:t>
      </w:r>
    </w:p>
    <w:p w:rsidR="006658E9" w:rsidRDefault="004A7654" w:rsidP="008E2EB7">
      <w:pPr>
        <w:pStyle w:val="Nagwek2"/>
        <w:keepNext w:val="0"/>
        <w:keepLines w:val="0"/>
        <w:numPr>
          <w:ilvl w:val="0"/>
          <w:numId w:val="0"/>
        </w:numPr>
        <w:spacing w:before="0" w:after="0" w:line="360" w:lineRule="auto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</w:t>
      </w:r>
      <w:r w:rsidR="006658E9">
        <w:rPr>
          <w:rFonts w:ascii="Arial" w:hAnsi="Arial"/>
          <w:szCs w:val="22"/>
        </w:rPr>
        <w:t>Wykonawcom, którym przekazano SIWZ oraz zamieści na stronie internetowej.</w:t>
      </w:r>
    </w:p>
    <w:p w:rsidR="004A7654" w:rsidRDefault="004A7654" w:rsidP="008E2EB7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 w:rsidRPr="004A7654">
        <w:rPr>
          <w:rFonts w:ascii="Arial" w:hAnsi="Arial"/>
          <w:b/>
          <w:szCs w:val="22"/>
        </w:rPr>
        <w:t>12.5</w:t>
      </w:r>
      <w:r>
        <w:rPr>
          <w:rFonts w:ascii="Arial" w:hAnsi="Arial"/>
          <w:szCs w:val="22"/>
        </w:rPr>
        <w:t xml:space="preserve">  </w:t>
      </w:r>
      <w:r w:rsidR="006658E9">
        <w:rPr>
          <w:rFonts w:ascii="Arial" w:hAnsi="Arial"/>
          <w:szCs w:val="22"/>
        </w:rPr>
        <w:t xml:space="preserve">Zamawiający przedłuży termin składania ofert, jeżeli w wyniku modyfikacji treści SIWZ </w:t>
      </w:r>
    </w:p>
    <w:p w:rsidR="006658E9" w:rsidRDefault="004A7654" w:rsidP="008E2EB7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 w:rsidR="006658E9">
        <w:rPr>
          <w:rFonts w:ascii="Arial" w:hAnsi="Arial"/>
          <w:szCs w:val="22"/>
        </w:rPr>
        <w:t>niezbędny będzie dodatkowy czas na wprowadzenie zmian w ofertach.</w:t>
      </w:r>
    </w:p>
    <w:p w:rsidR="004A7654" w:rsidRDefault="004A7654" w:rsidP="004A7654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 w:rsidRPr="004A7654">
        <w:rPr>
          <w:rFonts w:ascii="Arial" w:hAnsi="Arial"/>
          <w:b/>
          <w:szCs w:val="22"/>
        </w:rPr>
        <w:t>12.6</w:t>
      </w:r>
      <w:r>
        <w:rPr>
          <w:rFonts w:ascii="Arial" w:hAnsi="Arial"/>
          <w:szCs w:val="22"/>
        </w:rPr>
        <w:t xml:space="preserve">  </w:t>
      </w:r>
      <w:r w:rsidR="006658E9">
        <w:rPr>
          <w:rFonts w:ascii="Arial" w:hAnsi="Arial"/>
          <w:szCs w:val="22"/>
        </w:rPr>
        <w:t xml:space="preserve">O przedłużeniu terminu składania ofert Zamawiający niezwłocznie zamieści  informację </w:t>
      </w:r>
      <w:r>
        <w:rPr>
          <w:rFonts w:ascii="Arial" w:hAnsi="Arial"/>
          <w:szCs w:val="22"/>
        </w:rPr>
        <w:t xml:space="preserve"> </w:t>
      </w:r>
    </w:p>
    <w:p w:rsidR="006658E9" w:rsidRDefault="004A7654" w:rsidP="004A7654">
      <w:pPr>
        <w:pStyle w:val="Nagwek2"/>
        <w:keepNext w:val="0"/>
        <w:keepLines w:val="0"/>
        <w:numPr>
          <w:ilvl w:val="0"/>
          <w:numId w:val="0"/>
        </w:numPr>
        <w:spacing w:before="0" w:after="0" w:line="360" w:lineRule="auto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 w:rsidR="006658E9">
        <w:rPr>
          <w:rFonts w:ascii="Arial" w:hAnsi="Arial"/>
          <w:szCs w:val="22"/>
        </w:rPr>
        <w:t>na stronie internetowej.</w:t>
      </w:r>
    </w:p>
    <w:p w:rsidR="006658E9" w:rsidRDefault="004A7654" w:rsidP="004A7654">
      <w:pPr>
        <w:pStyle w:val="Nagwek2"/>
        <w:keepNext w:val="0"/>
        <w:keepLines w:val="0"/>
        <w:numPr>
          <w:ilvl w:val="0"/>
          <w:numId w:val="0"/>
        </w:numPr>
        <w:spacing w:before="0" w:after="0" w:line="360" w:lineRule="auto"/>
        <w:ind w:left="567"/>
        <w:rPr>
          <w:rFonts w:ascii="Arial" w:hAnsi="Arial"/>
          <w:szCs w:val="22"/>
        </w:rPr>
      </w:pPr>
      <w:r w:rsidRPr="004A7654">
        <w:rPr>
          <w:rFonts w:ascii="Arial" w:hAnsi="Arial"/>
          <w:b/>
          <w:szCs w:val="22"/>
        </w:rPr>
        <w:t>12.7</w:t>
      </w:r>
      <w:r>
        <w:rPr>
          <w:rFonts w:ascii="Arial" w:hAnsi="Arial"/>
          <w:szCs w:val="22"/>
        </w:rPr>
        <w:t xml:space="preserve">   </w:t>
      </w:r>
      <w:r w:rsidR="006658E9">
        <w:rPr>
          <w:rFonts w:ascii="Arial" w:hAnsi="Arial"/>
          <w:szCs w:val="22"/>
        </w:rPr>
        <w:t>Zamawiający nie przewiduje zwołania zebrania Wykonawców.</w:t>
      </w:r>
    </w:p>
    <w:p w:rsidR="006658E9" w:rsidRDefault="004A7654" w:rsidP="004A7654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 w:rsidRPr="004A7654">
        <w:rPr>
          <w:rFonts w:ascii="Arial" w:hAnsi="Arial"/>
          <w:b/>
          <w:szCs w:val="22"/>
        </w:rPr>
        <w:t>12.8</w:t>
      </w:r>
      <w:r>
        <w:rPr>
          <w:rFonts w:ascii="Arial" w:hAnsi="Arial"/>
          <w:szCs w:val="22"/>
        </w:rPr>
        <w:t xml:space="preserve">   </w:t>
      </w:r>
      <w:r w:rsidR="006658E9"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6658E9" w:rsidRDefault="006658E9" w:rsidP="006658E9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6658E9" w:rsidRDefault="006658E9" w:rsidP="006658E9">
      <w:pPr>
        <w:ind w:left="1068"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6658E9" w:rsidRDefault="006658E9" w:rsidP="006658E9">
      <w:pPr>
        <w:ind w:left="72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6658E9" w:rsidRDefault="006658E9" w:rsidP="006658E9">
      <w:pPr>
        <w:ind w:left="72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</w:t>
      </w:r>
    </w:p>
    <w:p w:rsidR="006658E9" w:rsidRPr="00177DF8" w:rsidRDefault="006658E9" w:rsidP="006658E9">
      <w:pPr>
        <w:ind w:left="720" w:firstLine="348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 w:rsidR="00177DF8">
        <w:rPr>
          <w:rFonts w:ascii="Arial" w:hAnsi="Arial" w:cs="Arial"/>
          <w:sz w:val="22"/>
          <w:szCs w:val="22"/>
          <w:vertAlign w:val="superscript"/>
        </w:rPr>
        <w:t>30</w:t>
      </w:r>
    </w:p>
    <w:p w:rsidR="001A2B55" w:rsidRDefault="001A2B55" w:rsidP="006658E9">
      <w:pPr>
        <w:ind w:left="720" w:firstLine="348"/>
        <w:jc w:val="both"/>
        <w:rPr>
          <w:rFonts w:ascii="Arial" w:hAnsi="Arial" w:cs="Arial"/>
          <w:sz w:val="22"/>
          <w:szCs w:val="22"/>
        </w:rPr>
      </w:pPr>
    </w:p>
    <w:p w:rsidR="001A2B55" w:rsidRDefault="001A2B55" w:rsidP="006658E9">
      <w:pPr>
        <w:ind w:left="72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związanych z dokumentacją projektową informacji udziela:</w:t>
      </w:r>
    </w:p>
    <w:p w:rsidR="001A2B55" w:rsidRDefault="001A2B55" w:rsidP="006658E9">
      <w:pPr>
        <w:ind w:left="72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Piotr Ziętek, tel. 535 136</w:t>
      </w:r>
      <w:r w:rsidR="00744C2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</w:t>
      </w:r>
      <w:r w:rsidR="00443B7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8</w:t>
      </w:r>
    </w:p>
    <w:p w:rsidR="00744C2C" w:rsidRDefault="00744C2C" w:rsidP="006658E9">
      <w:pPr>
        <w:ind w:left="720" w:firstLine="348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Nagwek1"/>
        <w:rPr>
          <w:rFonts w:ascii="Arial" w:hAnsi="Arial" w:cs="Arial"/>
          <w:sz w:val="22"/>
          <w:szCs w:val="22"/>
        </w:rPr>
      </w:pPr>
      <w:bookmarkStart w:id="14" w:name="_Toc120453544"/>
      <w:bookmarkStart w:id="15" w:name="_Toc138762302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4"/>
      <w:bookmarkEnd w:id="15"/>
    </w:p>
    <w:p w:rsidR="006658E9" w:rsidRDefault="006658E9" w:rsidP="006658E9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744C2C" w:rsidRDefault="006658E9" w:rsidP="00744C2C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http://dps.bip.powiat.turek.pl</w:t>
      </w:r>
    </w:p>
    <w:p w:rsidR="006658E9" w:rsidRPr="00744C2C" w:rsidRDefault="00B61189" w:rsidP="00744C2C">
      <w:pPr>
        <w:keepLines/>
        <w:ind w:firstLine="567"/>
        <w:rPr>
          <w:rStyle w:val="Hipercze"/>
          <w:rFonts w:ascii="Arial" w:hAnsi="Arial" w:cs="Arial"/>
          <w:sz w:val="22"/>
          <w:szCs w:val="22"/>
        </w:rPr>
      </w:pPr>
      <w:hyperlink r:id="rId25" w:history="1">
        <w:r w:rsidR="006658E9" w:rsidRPr="00744C2C">
          <w:rPr>
            <w:rStyle w:val="Hipercze"/>
            <w:rFonts w:ascii="Arial" w:hAnsi="Arial" w:cs="Arial"/>
            <w:sz w:val="22"/>
            <w:szCs w:val="22"/>
          </w:rPr>
          <w:t>dpsantczak@interia.pl</w:t>
        </w:r>
      </w:hyperlink>
      <w:bookmarkStart w:id="16" w:name="_Toc138762303"/>
    </w:p>
    <w:p w:rsidR="00744C2C" w:rsidRPr="00744C2C" w:rsidRDefault="00744C2C" w:rsidP="00744C2C">
      <w:pPr>
        <w:keepLines/>
        <w:ind w:firstLine="567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Nagwek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Termin związania ofertą</w:t>
      </w:r>
      <w:bookmarkEnd w:id="16"/>
    </w:p>
    <w:p w:rsidR="00FB3086" w:rsidRDefault="00FB3086" w:rsidP="006658E9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658E9">
        <w:rPr>
          <w:rFonts w:ascii="Arial" w:hAnsi="Arial" w:cs="Arial"/>
          <w:sz w:val="22"/>
          <w:szCs w:val="22"/>
        </w:rPr>
        <w:t xml:space="preserve">Zgodnie z art. 85 ust. 1 pkt 1 ustawy pzp, termin zawiązania ofertą wynosi </w:t>
      </w:r>
      <w:r w:rsidR="006658E9">
        <w:rPr>
          <w:rFonts w:ascii="Arial" w:hAnsi="Arial" w:cs="Arial"/>
          <w:b/>
          <w:sz w:val="22"/>
          <w:szCs w:val="22"/>
        </w:rPr>
        <w:t>30 dni</w:t>
      </w:r>
      <w:r w:rsidR="006658E9">
        <w:rPr>
          <w:rFonts w:ascii="Arial" w:hAnsi="Arial" w:cs="Arial"/>
          <w:sz w:val="22"/>
          <w:szCs w:val="22"/>
        </w:rPr>
        <w:t xml:space="preserve">. Bieg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658E9" w:rsidRDefault="00FB3086" w:rsidP="006658E9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658E9">
        <w:rPr>
          <w:rFonts w:ascii="Arial" w:hAnsi="Arial" w:cs="Arial"/>
          <w:sz w:val="22"/>
          <w:szCs w:val="22"/>
        </w:rPr>
        <w:t>terminu związania ofertą rozpoczyna się wraz z upływem terminu składania ofert.</w:t>
      </w:r>
    </w:p>
    <w:p w:rsidR="006658E9" w:rsidRDefault="00FB3086" w:rsidP="006658E9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658E9">
        <w:rPr>
          <w:rFonts w:ascii="Arial" w:hAnsi="Arial" w:cs="Arial"/>
          <w:sz w:val="22"/>
          <w:szCs w:val="22"/>
        </w:rPr>
        <w:t xml:space="preserve">Wykonawca samodzielnie lub na wniosek Zamawiającego może przedłużyć termin związania  </w:t>
      </w:r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6658E9" w:rsidRDefault="006658E9" w:rsidP="006658E9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6658E9" w:rsidRDefault="006658E9" w:rsidP="006658E9">
      <w:pPr>
        <w:pStyle w:val="Nagwek1"/>
        <w:rPr>
          <w:rFonts w:ascii="Arial" w:hAnsi="Arial" w:cs="Arial"/>
          <w:sz w:val="22"/>
          <w:szCs w:val="22"/>
        </w:rPr>
      </w:pPr>
      <w:bookmarkStart w:id="17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7"/>
    </w:p>
    <w:p w:rsidR="006658E9" w:rsidRDefault="006658E9" w:rsidP="006658E9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6658E9" w:rsidRDefault="006658E9" w:rsidP="006658E9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6658E9" w:rsidRDefault="006658E9" w:rsidP="006658E9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3 „Opisu przedmiotu zamówienia”. 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8E2EB7" w:rsidRDefault="008E2EB7" w:rsidP="006658E9">
      <w:pPr>
        <w:pStyle w:val="Nagwek3"/>
        <w:keepNext w:val="0"/>
        <w:spacing w:before="0" w:after="0"/>
        <w:ind w:left="1531"/>
        <w:rPr>
          <w:rFonts w:ascii="Arial" w:hAnsi="Arial"/>
          <w:b/>
          <w:szCs w:val="22"/>
        </w:rPr>
      </w:pPr>
    </w:p>
    <w:p w:rsidR="006658E9" w:rsidRDefault="006658E9" w:rsidP="006658E9">
      <w:pPr>
        <w:pStyle w:val="Nagwek3"/>
        <w:keepNext w:val="0"/>
        <w:spacing w:before="0" w:after="0"/>
        <w:ind w:left="1531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OFERTA NA:</w:t>
      </w:r>
    </w:p>
    <w:p w:rsidR="006658E9" w:rsidRDefault="006658E9" w:rsidP="006658E9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6658E9" w:rsidRDefault="00997CB9" w:rsidP="006658E9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„</w:t>
      </w:r>
      <w:r w:rsidR="006658E9">
        <w:rPr>
          <w:rFonts w:ascii="Arial" w:hAnsi="Arial"/>
          <w:b/>
          <w:szCs w:val="22"/>
        </w:rPr>
        <w:t>Termomodernizacja Domu Pomocy Społecznej w Skęczniewie”</w:t>
      </w:r>
    </w:p>
    <w:p w:rsidR="006658E9" w:rsidRDefault="006658E9" w:rsidP="006658E9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szCs w:val="22"/>
        </w:rPr>
      </w:pPr>
    </w:p>
    <w:p w:rsidR="006658E9" w:rsidRDefault="006658E9" w:rsidP="006658E9">
      <w:pPr>
        <w:pStyle w:val="Nagwek3"/>
        <w:keepNext w:val="0"/>
        <w:spacing w:before="0" w:after="0"/>
        <w:ind w:firstLine="708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NIE OTWIERAĆ PRZED DNIEM: </w:t>
      </w:r>
      <w:r w:rsidR="00E54915">
        <w:rPr>
          <w:rFonts w:ascii="Arial" w:hAnsi="Arial"/>
          <w:b/>
          <w:szCs w:val="22"/>
        </w:rPr>
        <w:t>26</w:t>
      </w:r>
      <w:r>
        <w:rPr>
          <w:rFonts w:ascii="Arial" w:hAnsi="Arial"/>
          <w:b/>
          <w:szCs w:val="22"/>
        </w:rPr>
        <w:t>-</w:t>
      </w:r>
      <w:r w:rsidR="00E54915">
        <w:rPr>
          <w:rFonts w:ascii="Arial" w:hAnsi="Arial"/>
          <w:b/>
          <w:szCs w:val="22"/>
        </w:rPr>
        <w:t>05</w:t>
      </w:r>
      <w:r>
        <w:rPr>
          <w:rFonts w:ascii="Arial" w:hAnsi="Arial"/>
          <w:b/>
          <w:szCs w:val="22"/>
        </w:rPr>
        <w:t>-2017 r.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6658E9" w:rsidRDefault="006658E9" w:rsidP="006658E9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Poza oznaczeniami podanymi powyżej, kopertę należy oznaczyć nazwą i adresem  </w:t>
      </w:r>
    </w:p>
    <w:p w:rsidR="006658E9" w:rsidRDefault="006658E9" w:rsidP="006658E9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Wykonawcy.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Zamawiający nie ponosi odpowiedzialności za zdarzenia wynikające z nienależytego  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oznakowania koperty/opakowania lub jego braku w wymaganym terminie.</w:t>
      </w:r>
    </w:p>
    <w:p w:rsidR="006658E9" w:rsidRDefault="006658E9" w:rsidP="006658E9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Postanowienia dotyczące składanych dokumentów</w:t>
      </w:r>
    </w:p>
    <w:p w:rsidR="006658E9" w:rsidRDefault="006658E9" w:rsidP="006658E9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powinna zawierać wszystkie wymagane dokumenty i oświadczenia, o których mowa w SIWZ.</w:t>
      </w:r>
    </w:p>
    <w:p w:rsidR="006658E9" w:rsidRDefault="006658E9" w:rsidP="006658E9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6658E9" w:rsidRDefault="006658E9" w:rsidP="006658E9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6658E9" w:rsidRDefault="006658E9" w:rsidP="006658E9">
      <w:pPr>
        <w:pStyle w:val="Nagwek3"/>
        <w:keepNext w:val="0"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6658E9" w:rsidRDefault="006658E9" w:rsidP="006658E9">
      <w:pPr>
        <w:pStyle w:val="Nagwek3"/>
        <w:keepNext w:val="0"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6658E9" w:rsidRDefault="006658E9" w:rsidP="006658E9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6658E9" w:rsidRDefault="006658E9" w:rsidP="006658E9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6658E9" w:rsidRDefault="006658E9" w:rsidP="006658E9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6658E9" w:rsidRDefault="006658E9" w:rsidP="006658E9">
      <w:pPr>
        <w:pStyle w:val="Nagwek3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6658E9" w:rsidRDefault="006658E9" w:rsidP="006658E9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6658E9" w:rsidRDefault="006658E9" w:rsidP="006658E9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6658E9" w:rsidRDefault="006658E9" w:rsidP="006658E9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6658E9" w:rsidRDefault="006658E9" w:rsidP="006658E9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FB3086" w:rsidRPr="00FB3086" w:rsidRDefault="006658E9" w:rsidP="008A398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</w:t>
      </w:r>
      <w:r w:rsidRPr="00FB3086">
        <w:rPr>
          <w:rFonts w:ascii="Arial" w:hAnsi="Arial"/>
          <w:szCs w:val="22"/>
        </w:rPr>
        <w:t xml:space="preserve">Kosztorys ofertowy sporządzony w oparciu o dostarczone przedmiary </w:t>
      </w:r>
      <w:r w:rsidR="00FB3086" w:rsidRPr="00FB3086">
        <w:rPr>
          <w:rFonts w:ascii="Arial" w:hAnsi="Arial"/>
          <w:szCs w:val="22"/>
        </w:rPr>
        <w:t xml:space="preserve">robót </w:t>
      </w:r>
      <w:r w:rsidRPr="00FB3086">
        <w:rPr>
          <w:rFonts w:ascii="Arial" w:hAnsi="Arial"/>
          <w:szCs w:val="22"/>
        </w:rPr>
        <w:t xml:space="preserve"> </w:t>
      </w:r>
      <w:r w:rsidR="00FB3086" w:rsidRPr="00FB3086">
        <w:rPr>
          <w:rFonts w:ascii="Arial" w:hAnsi="Arial"/>
          <w:szCs w:val="22"/>
        </w:rPr>
        <w:t xml:space="preserve">i kosztorys  </w:t>
      </w:r>
    </w:p>
    <w:p w:rsidR="00FB3086" w:rsidRDefault="00FB3086" w:rsidP="008A3986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 w:rsidRPr="00FB3086">
        <w:rPr>
          <w:rFonts w:ascii="Arial" w:hAnsi="Arial"/>
          <w:szCs w:val="22"/>
        </w:rPr>
        <w:t xml:space="preserve">                      </w:t>
      </w:r>
      <w:r w:rsidR="008A3986">
        <w:rPr>
          <w:rFonts w:ascii="Arial" w:hAnsi="Arial"/>
          <w:szCs w:val="22"/>
        </w:rPr>
        <w:t>nakładczy</w:t>
      </w:r>
    </w:p>
    <w:p w:rsidR="006658E9" w:rsidRPr="004B3F45" w:rsidRDefault="00FB3086" w:rsidP="00FB3086">
      <w:pPr>
        <w:pStyle w:val="Nagwek3"/>
        <w:keepNext w:val="0"/>
        <w:keepLines/>
        <w:rPr>
          <w:rFonts w:ascii="Arial" w:hAnsi="Arial"/>
          <w:b/>
          <w:szCs w:val="22"/>
        </w:rPr>
      </w:pPr>
      <w:r>
        <w:rPr>
          <w:rFonts w:cs="Tahoma"/>
          <w:b/>
          <w:szCs w:val="22"/>
        </w:rPr>
        <w:t>16.</w:t>
      </w:r>
      <w:r w:rsidR="006658E9" w:rsidRPr="00FB3086">
        <w:rPr>
          <w:rFonts w:ascii="Arial" w:hAnsi="Arial"/>
          <w:szCs w:val="22"/>
        </w:rPr>
        <w:t xml:space="preserve">    </w:t>
      </w:r>
      <w:bookmarkStart w:id="18" w:name="_Toc138762305"/>
      <w:r w:rsidR="006658E9" w:rsidRPr="004B3F45">
        <w:rPr>
          <w:rFonts w:ascii="Arial" w:hAnsi="Arial"/>
          <w:b/>
          <w:szCs w:val="22"/>
        </w:rPr>
        <w:t>Miejsce oraz termin składania i otwarcia ofert</w:t>
      </w:r>
      <w:bookmarkEnd w:id="18"/>
    </w:p>
    <w:p w:rsidR="006658E9" w:rsidRDefault="004B3F45" w:rsidP="004B3F45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16.1   </w:t>
      </w:r>
      <w:r w:rsidR="006658E9">
        <w:rPr>
          <w:rFonts w:ascii="Arial" w:hAnsi="Arial"/>
          <w:b/>
          <w:szCs w:val="22"/>
        </w:rPr>
        <w:t>Miejsce składania ofert</w:t>
      </w:r>
    </w:p>
    <w:p w:rsidR="006658E9" w:rsidRDefault="006658E9" w:rsidP="006658E9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 w:rsidR="00E54915" w:rsidRPr="00E54915">
        <w:rPr>
          <w:rFonts w:ascii="Arial" w:hAnsi="Arial"/>
          <w:b/>
          <w:szCs w:val="22"/>
        </w:rPr>
        <w:t>26</w:t>
      </w:r>
      <w:r>
        <w:rPr>
          <w:rFonts w:ascii="Arial" w:hAnsi="Arial"/>
          <w:b/>
          <w:szCs w:val="22"/>
        </w:rPr>
        <w:t>-0</w:t>
      </w:r>
      <w:r w:rsidR="00E54915">
        <w:rPr>
          <w:rFonts w:ascii="Arial" w:hAnsi="Arial"/>
          <w:b/>
          <w:szCs w:val="22"/>
        </w:rPr>
        <w:t>5</w:t>
      </w:r>
      <w:r>
        <w:rPr>
          <w:rFonts w:ascii="Arial" w:hAnsi="Arial"/>
          <w:b/>
          <w:szCs w:val="22"/>
        </w:rPr>
        <w:t>-2017 r.</w:t>
      </w:r>
      <w:r>
        <w:rPr>
          <w:rFonts w:ascii="Arial" w:hAnsi="Arial"/>
          <w:szCs w:val="22"/>
        </w:rPr>
        <w:t xml:space="preserve"> do   </w:t>
      </w:r>
    </w:p>
    <w:p w:rsidR="006658E9" w:rsidRDefault="006658E9" w:rsidP="006658E9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w siedzibie Zamawiającego, pokój nr </w:t>
      </w:r>
      <w:r>
        <w:rPr>
          <w:rFonts w:ascii="Arial" w:hAnsi="Arial"/>
          <w:b/>
          <w:szCs w:val="22"/>
        </w:rPr>
        <w:t>7.</w:t>
      </w:r>
      <w:r>
        <w:rPr>
          <w:rFonts w:ascii="Arial" w:hAnsi="Arial"/>
          <w:szCs w:val="22"/>
        </w:rPr>
        <w:t xml:space="preserve">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przekazywana zmieniona oferta należy opatrzyć napisem ZMIANA.</w:t>
      </w:r>
    </w:p>
    <w:p w:rsidR="006658E9" w:rsidRDefault="006658E9" w:rsidP="006658E9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6658E9" w:rsidRDefault="006658E9" w:rsidP="006658E9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6658E9" w:rsidRDefault="006658E9" w:rsidP="006658E9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6658E9" w:rsidRDefault="004B3F45" w:rsidP="004B3F45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16.2   </w:t>
      </w:r>
      <w:r w:rsidR="006658E9">
        <w:rPr>
          <w:rFonts w:ascii="Arial" w:hAnsi="Arial"/>
          <w:b/>
          <w:szCs w:val="22"/>
        </w:rPr>
        <w:t>Miejsce i tryb otwarcia ofert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 w:rsidR="00E54915" w:rsidRPr="00E54915">
        <w:rPr>
          <w:rFonts w:ascii="Arial" w:hAnsi="Arial"/>
          <w:b/>
          <w:szCs w:val="22"/>
        </w:rPr>
        <w:t>26</w:t>
      </w:r>
      <w:r w:rsidRPr="00E54915">
        <w:rPr>
          <w:rFonts w:ascii="Arial" w:hAnsi="Arial"/>
          <w:b/>
          <w:szCs w:val="22"/>
        </w:rPr>
        <w:t>-0</w:t>
      </w:r>
      <w:r w:rsidR="00E54915" w:rsidRPr="00E54915">
        <w:rPr>
          <w:rFonts w:ascii="Arial" w:hAnsi="Arial"/>
          <w:b/>
          <w:szCs w:val="22"/>
        </w:rPr>
        <w:t>5</w:t>
      </w:r>
      <w:r>
        <w:rPr>
          <w:rFonts w:ascii="Arial" w:hAnsi="Arial"/>
          <w:b/>
          <w:szCs w:val="22"/>
        </w:rPr>
        <w:t>-2017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>. Otwarcie ofert jest jawne.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Informacje ogłaszane w trakcie otwarcia ofert zostaną doręczone oferentom nieobecnym,  </w:t>
      </w:r>
    </w:p>
    <w:p w:rsidR="006658E9" w:rsidRDefault="006658E9" w:rsidP="006658E9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jednak wyłącznie na ich pisemny wniosek.</w:t>
      </w:r>
    </w:p>
    <w:p w:rsidR="006658E9" w:rsidRDefault="00972868" w:rsidP="00972868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16.3   </w:t>
      </w:r>
      <w:r w:rsidR="006658E9">
        <w:rPr>
          <w:rFonts w:ascii="Arial" w:hAnsi="Arial"/>
          <w:b/>
          <w:szCs w:val="22"/>
        </w:rPr>
        <w:t>Jawność oferty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Pzp;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6658E9" w:rsidRDefault="006658E9" w:rsidP="006658E9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6658E9" w:rsidRDefault="006658E9" w:rsidP="006658E9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firm oraz adresów Wykonawców, którzy złożyli oferty w terminie;</w:t>
      </w:r>
    </w:p>
    <w:p w:rsidR="006658E9" w:rsidRDefault="006658E9" w:rsidP="006658E9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6658E9" w:rsidRDefault="006658E9" w:rsidP="006658E9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6658E9" w:rsidRDefault="006658E9" w:rsidP="006658E9">
      <w:pPr>
        <w:ind w:left="6372" w:firstLine="708"/>
        <w:rPr>
          <w:rFonts w:ascii="Arial" w:hAnsi="Arial" w:cs="Arial"/>
          <w:sz w:val="22"/>
          <w:szCs w:val="22"/>
        </w:rPr>
      </w:pPr>
    </w:p>
    <w:p w:rsidR="00F555E7" w:rsidRPr="00F555E7" w:rsidRDefault="00F555E7" w:rsidP="00F555E7">
      <w:pPr>
        <w:pStyle w:val="Nagwek1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bookmarkStart w:id="19" w:name="_Toc138762306"/>
      <w:r w:rsidRPr="00F555E7">
        <w:rPr>
          <w:rFonts w:ascii="Arial" w:hAnsi="Arial" w:cs="Arial"/>
          <w:sz w:val="22"/>
          <w:szCs w:val="22"/>
        </w:rPr>
        <w:t>Opis sposobu obliczenia ceny.</w:t>
      </w:r>
      <w:bookmarkEnd w:id="19"/>
      <w:r w:rsidRPr="00F555E7">
        <w:rPr>
          <w:rFonts w:ascii="Arial" w:hAnsi="Arial" w:cs="Arial"/>
          <w:sz w:val="22"/>
          <w:szCs w:val="22"/>
        </w:rPr>
        <w:t xml:space="preserve"> </w:t>
      </w:r>
    </w:p>
    <w:p w:rsidR="00F555E7" w:rsidRPr="00234FE0" w:rsidRDefault="00F555E7" w:rsidP="00F555E7">
      <w:pPr>
        <w:pStyle w:val="Nagwek2"/>
        <w:keepNext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Ilekroć w ustawie jest mowa o cenie - należy przez to rozumieć cenę w rozumieniu </w:t>
      </w:r>
      <w:r w:rsidRPr="00234FE0"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</w:t>
      </w:r>
      <w:r>
        <w:rPr>
          <w:rFonts w:ascii="Arial" w:hAnsi="Arial"/>
          <w:szCs w:val="22"/>
        </w:rPr>
        <w:t xml:space="preserve"> ze zm.</w:t>
      </w:r>
      <w:r w:rsidRPr="00234FE0">
        <w:rPr>
          <w:rFonts w:ascii="Arial" w:hAnsi="Arial"/>
          <w:szCs w:val="22"/>
        </w:rPr>
        <w:t>).</w:t>
      </w:r>
    </w:p>
    <w:p w:rsidR="00F555E7" w:rsidRPr="00234FE0" w:rsidRDefault="00F555E7" w:rsidP="00F555E7">
      <w:pPr>
        <w:pStyle w:val="Nagwek2"/>
        <w:keepNext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F555E7" w:rsidRPr="00234FE0" w:rsidRDefault="00F555E7" w:rsidP="00F555E7">
      <w:pPr>
        <w:pStyle w:val="Nagwek2"/>
        <w:keepNext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W cenie powinny być uwzględnione wszystkie należne opłaty i podatki (w szczególności podatek VAT).</w:t>
      </w:r>
    </w:p>
    <w:p w:rsidR="00F555E7" w:rsidRPr="00234FE0" w:rsidRDefault="00F555E7" w:rsidP="00F555E7">
      <w:pPr>
        <w:pStyle w:val="Nagwek2"/>
        <w:keepNext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F555E7" w:rsidRPr="00234FE0" w:rsidRDefault="00F555E7" w:rsidP="00F555E7">
      <w:pPr>
        <w:pStyle w:val="Nagwek2"/>
        <w:keepNext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Cena ma być wyrażona w złotych polskich netto (tj. bez podatku) i brutto </w:t>
      </w:r>
      <w:r w:rsidRPr="00234FE0"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F555E7" w:rsidRPr="00234FE0" w:rsidRDefault="00F555E7" w:rsidP="00F555E7">
      <w:pPr>
        <w:pStyle w:val="Nagwek2"/>
        <w:keepNext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Cenę oferty należy przedstawić zgodnie z uproszczonym kosztorysem ofertowym  (załącznik nr 1 do SIWZ).</w:t>
      </w:r>
    </w:p>
    <w:p w:rsidR="00F555E7" w:rsidRPr="00234FE0" w:rsidRDefault="00F555E7" w:rsidP="00F555E7">
      <w:pPr>
        <w:pStyle w:val="Nagwek1"/>
        <w:tabs>
          <w:tab w:val="clear" w:pos="709"/>
          <w:tab w:val="num" w:pos="567"/>
        </w:tabs>
        <w:ind w:left="567"/>
        <w:rPr>
          <w:rFonts w:ascii="Arial" w:hAnsi="Arial" w:cs="Arial"/>
          <w:sz w:val="22"/>
          <w:szCs w:val="22"/>
        </w:rPr>
      </w:pPr>
      <w:bookmarkStart w:id="20" w:name="_Toc138762307"/>
      <w:bookmarkStart w:id="21" w:name="_Toc120453551"/>
      <w:r w:rsidRPr="00234FE0"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20"/>
      <w:bookmarkEnd w:id="21"/>
    </w:p>
    <w:p w:rsidR="00F555E7" w:rsidRPr="00D834FE" w:rsidRDefault="00F555E7" w:rsidP="00F555E7">
      <w:pPr>
        <w:ind w:firstLine="567"/>
        <w:rPr>
          <w:rFonts w:ascii="Arial" w:eastAsiaTheme="minorHAnsi" w:hAnsi="Arial" w:cs="Arial"/>
          <w:sz w:val="22"/>
          <w:szCs w:val="22"/>
          <w:lang w:eastAsia="en-US"/>
        </w:rPr>
      </w:pPr>
      <w:r w:rsidRPr="00C4566A">
        <w:rPr>
          <w:rFonts w:ascii="Arial" w:eastAsiaTheme="minorHAnsi" w:hAnsi="Arial" w:cs="Arial"/>
          <w:b/>
          <w:sz w:val="22"/>
          <w:szCs w:val="22"/>
          <w:lang w:eastAsia="en-US"/>
        </w:rPr>
        <w:t>18.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>1.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 Oferty zostaną ocenione przez Zamawiającego w oparciu o następujące kryteria oceny   </w:t>
      </w:r>
    </w:p>
    <w:p w:rsidR="00F555E7" w:rsidRPr="00D834FE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ofert: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a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>Cena (PLN) – waga 60%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b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Okres gwarancji na wykonane roboty (miesiące) – waga </w:t>
      </w:r>
      <w:r w:rsidR="00E54915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>0%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</w:p>
    <w:p w:rsidR="00F555E7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</w:t>
      </w:r>
      <w:r w:rsidRPr="00C4566A">
        <w:rPr>
          <w:rFonts w:ascii="Arial" w:eastAsiaTheme="minorHAnsi" w:hAnsi="Arial" w:cs="Arial"/>
          <w:b/>
          <w:sz w:val="22"/>
          <w:szCs w:val="22"/>
          <w:lang w:eastAsia="en-US"/>
        </w:rPr>
        <w:t>18.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>2.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 Zamawiający dokona oceny ofert przyznając punkty w ramach poszczególnych kryteriów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F555E7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oceny ofert, przyjmując zasadę, że 1% = 1 pkt.</w:t>
      </w:r>
    </w:p>
    <w:p w:rsidR="00F555E7" w:rsidRPr="00D834FE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555E7" w:rsidRPr="00D834FE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C456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18.3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 Łączna wartość punktowa oferty wyliczana będzie wg wzoru:</w:t>
      </w:r>
    </w:p>
    <w:p w:rsidR="00F555E7" w:rsidRPr="00D834FE" w:rsidRDefault="00F555E7" w:rsidP="00E54915">
      <w:pPr>
        <w:ind w:left="1416"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= C + G </w:t>
      </w:r>
      <w:r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dzie: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– oznacza wartość punktową w kryterium Cena;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>G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 – oznacza wartość punktową w kryterium Okres gwarancji na wykonane roboty;</w:t>
      </w:r>
    </w:p>
    <w:p w:rsidR="00F555E7" w:rsidRPr="00D834FE" w:rsidRDefault="00F555E7" w:rsidP="00E54915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</w:t>
      </w:r>
    </w:p>
    <w:p w:rsidR="00F555E7" w:rsidRPr="00D834FE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Maksymalna łączna ilość punktów, jaką może otrzymać oferta Wykonawcy wynosi 100 pkt.</w:t>
      </w:r>
    </w:p>
    <w:p w:rsidR="00F555E7" w:rsidRPr="00D834FE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555E7" w:rsidRPr="00D834FE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</w:t>
      </w:r>
      <w:r w:rsidRPr="00C4566A">
        <w:rPr>
          <w:rFonts w:ascii="Arial" w:eastAsiaTheme="minorHAnsi" w:hAnsi="Arial" w:cs="Arial"/>
          <w:b/>
          <w:sz w:val="22"/>
          <w:szCs w:val="22"/>
          <w:lang w:eastAsia="en-US"/>
        </w:rPr>
        <w:t>18.4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 Wartość punktowa 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(C)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w kryterium Cena wyliczana będzie wg wzoru: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>C = Cmin/Cn x 60</w:t>
      </w:r>
    </w:p>
    <w:p w:rsidR="00F555E7" w:rsidRPr="00D834FE" w:rsidRDefault="00F555E7" w:rsidP="00F555E7">
      <w:pPr>
        <w:ind w:left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g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dzie: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Cmin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– Cena ofertowa brutto najniższa wśród ocenianych ofert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Cn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Cena ofertowa brutto ocenianej oferty</w:t>
      </w:r>
    </w:p>
    <w:p w:rsidR="00F555E7" w:rsidRPr="00D834FE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555E7" w:rsidRDefault="00F555E7" w:rsidP="00F555E7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Maksymalna ilość punktów, jaką może otrzymać oferta Wykonawcy w kryterium ceny wynosi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D834FE">
        <w:rPr>
          <w:rFonts w:ascii="Arial" w:eastAsiaTheme="minorHAnsi" w:hAnsi="Arial" w:cs="Arial"/>
          <w:sz w:val="22"/>
          <w:szCs w:val="22"/>
          <w:lang w:eastAsia="en-US"/>
        </w:rPr>
        <w:t>60 pkt.</w:t>
      </w:r>
    </w:p>
    <w:p w:rsidR="00F555E7" w:rsidRPr="00D834FE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555E7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</w:t>
      </w:r>
      <w:r w:rsidRPr="00C4566A">
        <w:rPr>
          <w:rFonts w:ascii="Arial" w:eastAsiaTheme="minorHAnsi" w:hAnsi="Arial" w:cs="Arial"/>
          <w:b/>
          <w:sz w:val="22"/>
          <w:szCs w:val="22"/>
          <w:lang w:eastAsia="en-US"/>
        </w:rPr>
        <w:t>18.5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 Wartość punktowa 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(G)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w kryterium Okres gwarancji na wykonane roboty wyliczana będzie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F555E7" w:rsidRPr="00D834FE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wg wzoru:</w:t>
      </w:r>
    </w:p>
    <w:p w:rsidR="00F555E7" w:rsidRPr="00D834FE" w:rsidRDefault="00F555E7" w:rsidP="00F555E7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G = Gn/Gmax x </w:t>
      </w:r>
      <w:r w:rsidR="00E54915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>0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    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gdzie: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Gn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– Okres gwarancji na wykonane roboty (w miesiącach) – ocenianej oferty</w:t>
      </w:r>
    </w:p>
    <w:p w:rsidR="00F555E7" w:rsidRDefault="00F555E7" w:rsidP="00F555E7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Pr="00D834F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Gmax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– Okres gwarancji na wykonane roboty (w miesiącach) – najdłuższy wśród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F555E7" w:rsidRPr="00D834FE" w:rsidRDefault="00F555E7" w:rsidP="00F555E7">
      <w:pPr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ocenianych ofert</w:t>
      </w:r>
    </w:p>
    <w:p w:rsidR="00F555E7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Maksymalna ilość punktów, jaką może otrzymać oferta Wykonawcy w kryterium Okres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F555E7" w:rsidRPr="00D834FE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 xml:space="preserve">gwarancji na wykonane roboty wynosi </w:t>
      </w:r>
      <w:r w:rsidR="008E315B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D834FE">
        <w:rPr>
          <w:rFonts w:ascii="Arial" w:eastAsiaTheme="minorHAnsi" w:hAnsi="Arial" w:cs="Arial"/>
          <w:sz w:val="22"/>
          <w:szCs w:val="22"/>
          <w:lang w:eastAsia="en-US"/>
        </w:rPr>
        <w:t>0 pkt.</w:t>
      </w:r>
    </w:p>
    <w:p w:rsidR="00F555E7" w:rsidRPr="00D834FE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</w:p>
    <w:p w:rsidR="00AF5A3D" w:rsidRDefault="00F555E7" w:rsidP="00F555E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          Okres gwarancji na wykonane roboty określony w formularzu ofertowym, Wykonawca podaje </w:t>
      </w:r>
      <w:r w:rsidR="00AF5A3D">
        <w:rPr>
          <w:rFonts w:ascii="Arial" w:hAnsi="Arial"/>
          <w:szCs w:val="22"/>
        </w:rPr>
        <w:t xml:space="preserve"> </w:t>
      </w:r>
    </w:p>
    <w:p w:rsidR="00F555E7" w:rsidRPr="00234FE0" w:rsidRDefault="00AF5A3D" w:rsidP="00F555E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</w:t>
      </w:r>
      <w:r w:rsidR="00F555E7" w:rsidRPr="00234FE0">
        <w:rPr>
          <w:rFonts w:ascii="Arial" w:hAnsi="Arial"/>
          <w:szCs w:val="22"/>
        </w:rPr>
        <w:t>w pełnych miesiącach.</w:t>
      </w:r>
    </w:p>
    <w:p w:rsidR="008E315B" w:rsidRDefault="00F555E7" w:rsidP="00F555E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          Okres gwarancji powinien wynosić co najmniej </w:t>
      </w:r>
      <w:r w:rsidR="008E315B" w:rsidRPr="007D5A3D">
        <w:rPr>
          <w:rFonts w:ascii="Arial" w:hAnsi="Arial"/>
          <w:szCs w:val="22"/>
        </w:rPr>
        <w:t>24 m-ce i nie może przekroczyć 72 m-cy</w:t>
      </w:r>
      <w:r w:rsidR="007D5A3D">
        <w:rPr>
          <w:rFonts w:ascii="Arial" w:hAnsi="Arial"/>
          <w:szCs w:val="22"/>
        </w:rPr>
        <w:t>.</w:t>
      </w:r>
      <w:r w:rsidRPr="00234FE0">
        <w:rPr>
          <w:rFonts w:ascii="Arial" w:hAnsi="Arial"/>
          <w:szCs w:val="22"/>
        </w:rPr>
        <w:t xml:space="preserve"> </w:t>
      </w:r>
      <w:r w:rsidR="008E315B">
        <w:rPr>
          <w:rFonts w:ascii="Arial" w:hAnsi="Arial"/>
          <w:szCs w:val="22"/>
        </w:rPr>
        <w:t xml:space="preserve">  </w:t>
      </w:r>
    </w:p>
    <w:p w:rsidR="008E315B" w:rsidRDefault="008E315B" w:rsidP="00F555E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</w:t>
      </w:r>
      <w:r w:rsidR="00F555E7" w:rsidRPr="00234FE0">
        <w:rPr>
          <w:rFonts w:ascii="Arial" w:hAnsi="Arial"/>
          <w:szCs w:val="22"/>
        </w:rPr>
        <w:t>Jeżeli Wykonawca wskaże w ofercie krótszy okres gwarancji</w:t>
      </w:r>
      <w:r>
        <w:rPr>
          <w:rFonts w:ascii="Arial" w:hAnsi="Arial"/>
          <w:szCs w:val="22"/>
        </w:rPr>
        <w:t xml:space="preserve"> niż 24 m-ce, lub dłuższy </w:t>
      </w:r>
    </w:p>
    <w:p w:rsidR="008E315B" w:rsidRDefault="008E315B" w:rsidP="00F555E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niż 72 m-ce</w:t>
      </w:r>
      <w:r w:rsidR="00F555E7" w:rsidRPr="00234FE0">
        <w:rPr>
          <w:rFonts w:ascii="Arial" w:hAnsi="Arial"/>
          <w:szCs w:val="22"/>
        </w:rPr>
        <w:t xml:space="preserve"> lub nie wskaże żadnego, jego oferta zostanie odrzucona na podstawie art. 89 </w:t>
      </w:r>
    </w:p>
    <w:p w:rsidR="00F555E7" w:rsidRPr="00234FE0" w:rsidRDefault="008E315B" w:rsidP="00F555E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</w:t>
      </w:r>
      <w:r w:rsidR="00F555E7" w:rsidRPr="00234FE0">
        <w:rPr>
          <w:rFonts w:ascii="Arial" w:hAnsi="Arial"/>
          <w:szCs w:val="22"/>
        </w:rPr>
        <w:t>ust. 1 pkt 2 jako nieodpowiadająca treści SIWZ</w:t>
      </w:r>
      <w:r>
        <w:rPr>
          <w:rFonts w:ascii="Arial" w:hAnsi="Arial"/>
          <w:szCs w:val="22"/>
        </w:rPr>
        <w:t>.</w:t>
      </w:r>
    </w:p>
    <w:p w:rsidR="00F555E7" w:rsidRPr="00234FE0" w:rsidRDefault="00F555E7" w:rsidP="00F555E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904A36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234FE0">
        <w:rPr>
          <w:rFonts w:ascii="Arial" w:hAnsi="Arial"/>
          <w:szCs w:val="22"/>
        </w:rPr>
        <w:t xml:space="preserve">     </w:t>
      </w:r>
      <w:r w:rsidRPr="00904A36">
        <w:rPr>
          <w:rFonts w:ascii="Arial" w:hAnsi="Arial"/>
          <w:b/>
          <w:sz w:val="22"/>
          <w:szCs w:val="22"/>
        </w:rPr>
        <w:t>18.</w:t>
      </w:r>
      <w:r w:rsidR="006A62EA">
        <w:rPr>
          <w:rFonts w:ascii="Arial" w:hAnsi="Arial"/>
          <w:b/>
          <w:sz w:val="22"/>
          <w:szCs w:val="22"/>
        </w:rPr>
        <w:t>6</w:t>
      </w:r>
      <w:r w:rsidRPr="00234FE0">
        <w:rPr>
          <w:rFonts w:ascii="Arial" w:hAnsi="Arial"/>
          <w:szCs w:val="22"/>
        </w:rPr>
        <w:t xml:space="preserve"> </w:t>
      </w:r>
      <w:r w:rsidRPr="00D36C26">
        <w:rPr>
          <w:rFonts w:ascii="Arial" w:eastAsiaTheme="minorHAnsi" w:hAnsi="Arial" w:cs="Arial"/>
          <w:sz w:val="22"/>
          <w:szCs w:val="22"/>
          <w:lang w:eastAsia="en-US"/>
        </w:rPr>
        <w:t xml:space="preserve">Za najkorzystniejszą zostanie uznana oferta, która uzyska największą liczbę punktów </w:t>
      </w:r>
    </w:p>
    <w:p w:rsidR="00F555E7" w:rsidRDefault="00904A36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</w:t>
      </w:r>
      <w:r w:rsidR="00F555E7" w:rsidRPr="00D36C26">
        <w:rPr>
          <w:rFonts w:ascii="Arial" w:eastAsiaTheme="minorHAnsi" w:hAnsi="Arial" w:cs="Arial"/>
          <w:sz w:val="22"/>
          <w:szCs w:val="22"/>
          <w:lang w:eastAsia="en-US"/>
        </w:rPr>
        <w:t>w łącznej ocenie punktowej.</w:t>
      </w:r>
    </w:p>
    <w:p w:rsidR="00F555E7" w:rsidRPr="00D36C26" w:rsidRDefault="00F555E7" w:rsidP="00F555E7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555E7" w:rsidRPr="00234FE0" w:rsidRDefault="00F555E7" w:rsidP="00F555E7">
      <w:pPr>
        <w:pStyle w:val="Nagwek1"/>
        <w:tabs>
          <w:tab w:val="clear" w:pos="709"/>
          <w:tab w:val="num" w:pos="567"/>
        </w:tabs>
        <w:spacing w:before="0" w:after="0"/>
        <w:ind w:left="567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F555E7" w:rsidRPr="00234FE0" w:rsidRDefault="00F555E7" w:rsidP="00F555E7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>Wszelkie rozliczenia związane z niniejszym zamówieniem będą dokonywane w złotych. PLN.</w:t>
      </w:r>
    </w:p>
    <w:p w:rsidR="00F555E7" w:rsidRPr="00234FE0" w:rsidRDefault="00F555E7" w:rsidP="00F555E7">
      <w:pPr>
        <w:pStyle w:val="Nagwek1"/>
        <w:tabs>
          <w:tab w:val="clear" w:pos="709"/>
          <w:tab w:val="num" w:pos="567"/>
        </w:tabs>
        <w:ind w:left="567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F555E7" w:rsidRPr="00234FE0" w:rsidRDefault="00F555E7" w:rsidP="00F555E7">
      <w:pPr>
        <w:keepLines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F555E7" w:rsidRPr="00234FE0" w:rsidRDefault="00F555E7" w:rsidP="00F555E7">
      <w:pPr>
        <w:keepLines/>
        <w:ind w:firstLine="567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 xml:space="preserve"> zawarcia umowy w sprawie zamówienia publicznego</w:t>
      </w:r>
    </w:p>
    <w:p w:rsidR="00F555E7" w:rsidRPr="00234FE0" w:rsidRDefault="00F555E7" w:rsidP="00F555E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          Złożenie oferty jest jednoznaczne z pełną akceptacją wzoru umowy przez wykonawcę</w:t>
      </w:r>
    </w:p>
    <w:p w:rsidR="00F555E7" w:rsidRPr="00234FE0" w:rsidRDefault="00F555E7" w:rsidP="00F555E7">
      <w:pPr>
        <w:pStyle w:val="Nagwek2"/>
        <w:keepNext w:val="0"/>
        <w:tabs>
          <w:tab w:val="left" w:pos="708"/>
        </w:tabs>
        <w:ind w:left="1213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Wzór umowy stanowi załącznik nr 7</w:t>
      </w:r>
    </w:p>
    <w:p w:rsidR="00F555E7" w:rsidRPr="00234FE0" w:rsidRDefault="00F555E7" w:rsidP="00F555E7">
      <w:pPr>
        <w:pStyle w:val="Nagwek2"/>
        <w:keepNext w:val="0"/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Zamawiający zastrzega możliwość wprowadzenia zmian postanowień zawartej umowy.  </w:t>
      </w:r>
    </w:p>
    <w:p w:rsidR="00F555E7" w:rsidRPr="00234FE0" w:rsidRDefault="00F555E7" w:rsidP="00F555E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Dopuszczalne są zmiany, gdy łączna wartość zmian jest mniejsza niż kwoty  </w:t>
      </w:r>
    </w:p>
    <w:p w:rsidR="00F555E7" w:rsidRPr="00234FE0" w:rsidRDefault="00F555E7" w:rsidP="00F555E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określone w przepisach wydanych na podstawie art. 11 ust. 8 ustawy Pzp i jest mniejsza   </w:t>
      </w:r>
    </w:p>
    <w:p w:rsidR="00F555E7" w:rsidRPr="00234FE0" w:rsidRDefault="00F555E7" w:rsidP="00F555E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od 15% wartości zamówienia określonej pierwotnie w umowie.  </w:t>
      </w:r>
    </w:p>
    <w:p w:rsidR="00F555E7" w:rsidRPr="00234FE0" w:rsidRDefault="00F555E7" w:rsidP="00F555E7">
      <w:pPr>
        <w:pStyle w:val="Nagwek2"/>
        <w:keepNext w:val="0"/>
        <w:ind w:left="1213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F555E7" w:rsidRPr="00234FE0" w:rsidRDefault="00F555E7" w:rsidP="00F555E7">
      <w:pPr>
        <w:pStyle w:val="Nagwek2"/>
        <w:keepNext w:val="0"/>
        <w:ind w:left="1213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F555E7" w:rsidRPr="00234FE0" w:rsidRDefault="00F555E7" w:rsidP="00F555E7">
      <w:pPr>
        <w:pStyle w:val="Nagwek2"/>
        <w:keepNext w:val="0"/>
        <w:ind w:left="1213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F555E7" w:rsidRPr="00904A36" w:rsidRDefault="00F555E7" w:rsidP="00F555E7">
      <w:pPr>
        <w:pStyle w:val="Nagwek2"/>
        <w:keepNext w:val="0"/>
        <w:ind w:left="1213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Umowa zostanie zawarta w formie pisemnej. O miejscu i dokładnym terminie zawarcia </w:t>
      </w:r>
      <w:r w:rsidRPr="00904A36">
        <w:rPr>
          <w:rFonts w:ascii="Arial" w:hAnsi="Arial"/>
          <w:szCs w:val="22"/>
        </w:rPr>
        <w:t>umowy Zamawiający powiadomi niezwłocznie wybranego Wykonawcę.</w:t>
      </w:r>
    </w:p>
    <w:p w:rsidR="00F555E7" w:rsidRPr="00234FE0" w:rsidRDefault="00F555E7" w:rsidP="00F555E7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11"/>
        <w:rPr>
          <w:rFonts w:ascii="Arial" w:hAnsi="Arial"/>
          <w:b/>
          <w:szCs w:val="22"/>
        </w:rPr>
      </w:pPr>
      <w:r w:rsidRPr="00904A36">
        <w:rPr>
          <w:rFonts w:ascii="Arial" w:hAnsi="Arial"/>
          <w:b/>
          <w:szCs w:val="22"/>
        </w:rPr>
        <w:t>Przed podpisaniem umowy Wykonawca zobowiązany jest  wnieść zabezpieczenie należytego wykonania umowy.</w:t>
      </w:r>
    </w:p>
    <w:p w:rsidR="00921F4B" w:rsidRDefault="00F555E7" w:rsidP="00921F4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/>
          <w:szCs w:val="22"/>
        </w:rPr>
      </w:pPr>
      <w:r w:rsidRPr="00234FE0">
        <w:rPr>
          <w:rFonts w:ascii="Arial" w:hAnsi="Arial"/>
          <w:b/>
          <w:szCs w:val="22"/>
        </w:rPr>
        <w:t xml:space="preserve">         </w:t>
      </w:r>
      <w:r w:rsidR="00921F4B">
        <w:rPr>
          <w:rFonts w:ascii="Arial" w:hAnsi="Arial"/>
          <w:b/>
          <w:szCs w:val="22"/>
        </w:rPr>
        <w:tab/>
        <w:t xml:space="preserve">       </w:t>
      </w:r>
      <w:r w:rsidRPr="00234FE0">
        <w:rPr>
          <w:rFonts w:ascii="Arial" w:hAnsi="Arial"/>
          <w:szCs w:val="22"/>
        </w:rPr>
        <w:t xml:space="preserve">Jeżeli Wykonawca, którego oferta została wybrana, uchyla się od zawarcia umowy </w:t>
      </w:r>
      <w:r w:rsidRPr="00234FE0">
        <w:rPr>
          <w:rFonts w:ascii="Arial" w:hAnsi="Arial"/>
          <w:szCs w:val="22"/>
        </w:rPr>
        <w:br/>
        <w:t xml:space="preserve">        </w:t>
      </w:r>
      <w:r w:rsidR="00921F4B">
        <w:rPr>
          <w:rFonts w:ascii="Arial" w:hAnsi="Arial"/>
          <w:szCs w:val="22"/>
        </w:rPr>
        <w:t xml:space="preserve">          </w:t>
      </w:r>
      <w:r w:rsidRPr="00234FE0">
        <w:rPr>
          <w:rFonts w:ascii="Arial" w:hAnsi="Arial"/>
          <w:szCs w:val="22"/>
        </w:rPr>
        <w:t xml:space="preserve"> w sprawie zamówienia publicznego, Zamawiający wybiera ofertę najkorzystniejszą </w:t>
      </w:r>
      <w:r w:rsidR="00921F4B">
        <w:rPr>
          <w:rFonts w:ascii="Arial" w:hAnsi="Arial"/>
          <w:szCs w:val="22"/>
        </w:rPr>
        <w:t xml:space="preserve">  </w:t>
      </w:r>
    </w:p>
    <w:p w:rsidR="00921F4B" w:rsidRDefault="00921F4B" w:rsidP="00921F4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</w:t>
      </w:r>
      <w:r w:rsidR="00F555E7" w:rsidRPr="00234FE0">
        <w:rPr>
          <w:rFonts w:ascii="Arial" w:hAnsi="Arial"/>
          <w:szCs w:val="22"/>
        </w:rPr>
        <w:t xml:space="preserve">spośród pozostałych ofert, bez przeprowadzania ich ponownej oceny, chyba że </w:t>
      </w:r>
      <w:r>
        <w:rPr>
          <w:rFonts w:ascii="Arial" w:hAnsi="Arial"/>
          <w:szCs w:val="22"/>
        </w:rPr>
        <w:t xml:space="preserve"> </w:t>
      </w:r>
    </w:p>
    <w:p w:rsidR="00F555E7" w:rsidRPr="00234FE0" w:rsidRDefault="00921F4B" w:rsidP="00921F4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</w:t>
      </w:r>
      <w:r w:rsidR="00F555E7" w:rsidRPr="00234FE0">
        <w:rPr>
          <w:rFonts w:ascii="Arial" w:hAnsi="Arial"/>
          <w:szCs w:val="22"/>
        </w:rPr>
        <w:t>zachodzą przesłanki, o których mowa w art. 93 ust 1. ustawy pzp.</w:t>
      </w:r>
    </w:p>
    <w:p w:rsidR="00F555E7" w:rsidRPr="00234FE0" w:rsidRDefault="00F555E7" w:rsidP="00F555E7">
      <w:pPr>
        <w:pStyle w:val="Nagwek2"/>
        <w:keepNext w:val="0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Zamawiający unieważnia postępowanie o udzielenie zamówienia, jeżeli:</w:t>
      </w:r>
    </w:p>
    <w:p w:rsidR="00F555E7" w:rsidRPr="00234FE0" w:rsidRDefault="00F555E7" w:rsidP="00F555E7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nie złożono żadnej oferty nie podlegającej odrzuceniu,</w:t>
      </w:r>
    </w:p>
    <w:p w:rsidR="00F555E7" w:rsidRPr="00234FE0" w:rsidRDefault="00F555E7" w:rsidP="00F555E7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lastRenderedPageBreak/>
        <w:t>cena najkorzystniejszej oferty przewyższa kwotę, którą Zamawiający może przeznaczyć na sfinansowanie zamówienia,</w:t>
      </w:r>
    </w:p>
    <w:p w:rsidR="00F555E7" w:rsidRPr="00234FE0" w:rsidRDefault="00F555E7" w:rsidP="00F555E7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F555E7" w:rsidRPr="00234FE0" w:rsidRDefault="00F555E7" w:rsidP="00F555E7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postępowanie obarczone jest wadą uniemożliwiającą zawarcie ważnej umowy </w:t>
      </w:r>
      <w:r w:rsidRPr="00234FE0">
        <w:rPr>
          <w:rFonts w:ascii="Arial" w:hAnsi="Arial"/>
          <w:szCs w:val="22"/>
        </w:rPr>
        <w:br/>
        <w:t>w sprawie zamówienia publicznego</w:t>
      </w:r>
    </w:p>
    <w:p w:rsidR="00F555E7" w:rsidRPr="00234FE0" w:rsidRDefault="00F555E7" w:rsidP="00F555E7">
      <w:pPr>
        <w:pStyle w:val="Nagwek1"/>
        <w:tabs>
          <w:tab w:val="clear" w:pos="709"/>
          <w:tab w:val="num" w:pos="567"/>
        </w:tabs>
        <w:ind w:left="567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F555E7" w:rsidRPr="00234FE0" w:rsidRDefault="00F555E7" w:rsidP="00F555E7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 xml:space="preserve">     Wykonawcy przysługują przewidziane w </w:t>
      </w:r>
      <w:r w:rsidR="00B5232B">
        <w:rPr>
          <w:rFonts w:ascii="Arial" w:hAnsi="Arial" w:cs="Arial"/>
          <w:sz w:val="22"/>
          <w:szCs w:val="22"/>
        </w:rPr>
        <w:t>P</w:t>
      </w:r>
      <w:r w:rsidRPr="00234FE0">
        <w:rPr>
          <w:rFonts w:ascii="Arial" w:hAnsi="Arial" w:cs="Arial"/>
          <w:sz w:val="22"/>
          <w:szCs w:val="22"/>
        </w:rPr>
        <w:t>zp środki ochrony prawnej.</w:t>
      </w:r>
    </w:p>
    <w:p w:rsidR="00F555E7" w:rsidRPr="00234FE0" w:rsidRDefault="00F555E7" w:rsidP="00F555E7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</w:p>
    <w:p w:rsidR="00F555E7" w:rsidRPr="00234FE0" w:rsidRDefault="00F555E7" w:rsidP="00F555E7">
      <w:pPr>
        <w:pStyle w:val="Nagwek2"/>
        <w:tabs>
          <w:tab w:val="left" w:pos="284"/>
        </w:tabs>
        <w:ind w:right="79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W niniejszym postępowaniu, którego wartość zamówienia jest mniejsza niż kwoty określone w przepisach wydanych na podstawie art. 11 ust. 8 Pzp, odwołanie przysługuje wyłącznie wobec:</w:t>
      </w:r>
    </w:p>
    <w:p w:rsidR="00F555E7" w:rsidRPr="00234FE0" w:rsidRDefault="00F555E7" w:rsidP="00F555E7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>a) określenia warunków udziału w postępowaniu;</w:t>
      </w:r>
    </w:p>
    <w:p w:rsidR="00F555E7" w:rsidRPr="00234FE0" w:rsidRDefault="00F555E7" w:rsidP="00F555E7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F555E7" w:rsidRPr="00234FE0" w:rsidRDefault="00F555E7" w:rsidP="00F555E7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F555E7" w:rsidRPr="00234FE0" w:rsidRDefault="00F555E7" w:rsidP="00F555E7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F555E7" w:rsidRPr="00234FE0" w:rsidRDefault="00F555E7" w:rsidP="00F555E7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F555E7" w:rsidRPr="00234FE0" w:rsidRDefault="00F555E7" w:rsidP="00F555E7">
      <w:pPr>
        <w:pStyle w:val="Nagwek2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Szczegółowe zasady wnoszenia środków ochrony prawnej oraz postępowania toczonego wskutek ich wniesienia określa Dział VI Pzp.</w:t>
      </w:r>
    </w:p>
    <w:p w:rsidR="00F555E7" w:rsidRPr="00234FE0" w:rsidRDefault="00F555E7" w:rsidP="00F555E7">
      <w:pPr>
        <w:pStyle w:val="Nagwek1"/>
        <w:keepLines w:val="0"/>
        <w:tabs>
          <w:tab w:val="clear" w:pos="709"/>
          <w:tab w:val="num" w:pos="567"/>
        </w:tabs>
        <w:ind w:left="567"/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>Lista załączników (załączniki stanowią integralną część SIWZ)</w:t>
      </w:r>
    </w:p>
    <w:p w:rsidR="00F555E7" w:rsidRPr="00234FE0" w:rsidRDefault="00F555E7" w:rsidP="00F555E7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Opis przedmiotu z</w:t>
      </w:r>
      <w:r w:rsidR="00904A36">
        <w:rPr>
          <w:rFonts w:ascii="Arial" w:hAnsi="Arial"/>
          <w:szCs w:val="22"/>
        </w:rPr>
        <w:t>amówienia (kosztorys</w:t>
      </w:r>
      <w:r w:rsidR="002C523E">
        <w:rPr>
          <w:rFonts w:ascii="Arial" w:hAnsi="Arial"/>
          <w:szCs w:val="22"/>
        </w:rPr>
        <w:t xml:space="preserve"> nakładczy</w:t>
      </w:r>
      <w:r w:rsidRPr="00234FE0">
        <w:rPr>
          <w:rFonts w:ascii="Arial" w:hAnsi="Arial"/>
          <w:szCs w:val="22"/>
        </w:rPr>
        <w:t xml:space="preserve">, projekt </w:t>
      </w:r>
      <w:r w:rsidR="00904A36">
        <w:rPr>
          <w:rFonts w:ascii="Arial" w:hAnsi="Arial"/>
          <w:szCs w:val="22"/>
        </w:rPr>
        <w:t>budowlan</w:t>
      </w:r>
      <w:r w:rsidR="008E315B">
        <w:rPr>
          <w:rFonts w:ascii="Arial" w:hAnsi="Arial"/>
          <w:szCs w:val="22"/>
        </w:rPr>
        <w:t>y</w:t>
      </w:r>
      <w:r w:rsidRPr="00234FE0">
        <w:rPr>
          <w:rFonts w:ascii="Arial" w:hAnsi="Arial"/>
          <w:szCs w:val="22"/>
        </w:rPr>
        <w:t xml:space="preserve"> i Specyfikacja Techniczna) - załącznik nr 1.</w:t>
      </w:r>
    </w:p>
    <w:p w:rsidR="00F555E7" w:rsidRPr="00234FE0" w:rsidRDefault="00F555E7" w:rsidP="00F555E7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Formularz ofertowy – załącznik nr 2.</w:t>
      </w:r>
    </w:p>
    <w:p w:rsidR="00F555E7" w:rsidRPr="00234FE0" w:rsidRDefault="00F555E7" w:rsidP="00F555E7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 xml:space="preserve">Oświadczenie o spełnieniu warunków udziału w postępowaniu z art. 25a ust. 1.1)  ustawy Pzp – załącznik nr 3 </w:t>
      </w:r>
      <w:r w:rsidRPr="00234FE0">
        <w:rPr>
          <w:rFonts w:ascii="Arial" w:hAnsi="Arial"/>
          <w:szCs w:val="22"/>
        </w:rPr>
        <w:tab/>
      </w:r>
    </w:p>
    <w:p w:rsidR="00F555E7" w:rsidRPr="00234FE0" w:rsidRDefault="00F555E7" w:rsidP="00F555E7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Oświadczenie dotyczące przesłanek wykluczenia z art. 25a ust. 1.1) ustawy Pzp – załącznik nr 4</w:t>
      </w:r>
    </w:p>
    <w:p w:rsidR="00F555E7" w:rsidRPr="00234FE0" w:rsidRDefault="00F555E7" w:rsidP="00F555E7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Wykaz wykonanych robót – załącznik nr 5</w:t>
      </w:r>
    </w:p>
    <w:p w:rsidR="00F555E7" w:rsidRPr="00234FE0" w:rsidRDefault="00F555E7" w:rsidP="00F555E7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Wykaz osób i podmiotów - załącznik nr 6</w:t>
      </w:r>
    </w:p>
    <w:p w:rsidR="00F555E7" w:rsidRPr="00234FE0" w:rsidRDefault="00F555E7" w:rsidP="00F555E7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Wzór umowy – załącznik nr 7</w:t>
      </w:r>
    </w:p>
    <w:p w:rsidR="00F555E7" w:rsidRPr="00234FE0" w:rsidRDefault="00F555E7" w:rsidP="00F555E7">
      <w:pPr>
        <w:pStyle w:val="Nagwek2"/>
        <w:keepNext w:val="0"/>
        <w:keepLines w:val="0"/>
        <w:ind w:left="1213" w:hanging="646"/>
        <w:rPr>
          <w:rFonts w:ascii="Arial" w:hAnsi="Arial"/>
          <w:szCs w:val="22"/>
        </w:rPr>
      </w:pPr>
      <w:r w:rsidRPr="00234FE0">
        <w:rPr>
          <w:rFonts w:ascii="Arial" w:hAnsi="Arial"/>
          <w:szCs w:val="22"/>
        </w:rPr>
        <w:t>Informacja o przynależności do grupy kapitałowej – załącznik nr 8</w:t>
      </w:r>
    </w:p>
    <w:p w:rsidR="00F555E7" w:rsidRDefault="00F555E7" w:rsidP="00F555E7">
      <w:pPr>
        <w:pStyle w:val="Podtytu"/>
        <w:jc w:val="left"/>
        <w:rPr>
          <w:rFonts w:cs="Arial"/>
          <w:sz w:val="22"/>
          <w:szCs w:val="22"/>
        </w:rPr>
      </w:pPr>
      <w:r w:rsidRPr="00234FE0">
        <w:rPr>
          <w:rFonts w:cs="Arial"/>
          <w:sz w:val="22"/>
          <w:szCs w:val="22"/>
        </w:rPr>
        <w:t>Tryb postępowania oraz Specyfikację Istotnych Warunków Zamówienia.</w:t>
      </w:r>
    </w:p>
    <w:p w:rsidR="00904A36" w:rsidRDefault="00904A36" w:rsidP="00F555E7">
      <w:pPr>
        <w:pStyle w:val="Podtytu"/>
        <w:jc w:val="left"/>
        <w:rPr>
          <w:rFonts w:cs="Arial"/>
          <w:sz w:val="22"/>
          <w:szCs w:val="22"/>
        </w:rPr>
      </w:pPr>
    </w:p>
    <w:p w:rsidR="00904A36" w:rsidRPr="00234FE0" w:rsidRDefault="00904A36" w:rsidP="00F555E7">
      <w:pPr>
        <w:pStyle w:val="Podtytu"/>
        <w:jc w:val="left"/>
        <w:rPr>
          <w:rFonts w:cs="Arial"/>
          <w:sz w:val="22"/>
          <w:szCs w:val="22"/>
        </w:rPr>
      </w:pPr>
    </w:p>
    <w:p w:rsidR="00F555E7" w:rsidRPr="00234FE0" w:rsidRDefault="00F555E7" w:rsidP="00F555E7">
      <w:pPr>
        <w:pStyle w:val="Podtytu"/>
        <w:jc w:val="left"/>
        <w:rPr>
          <w:rFonts w:cs="Arial"/>
          <w:sz w:val="22"/>
          <w:szCs w:val="22"/>
        </w:rPr>
      </w:pPr>
      <w:r w:rsidRPr="00234FE0">
        <w:rPr>
          <w:rFonts w:cs="Arial"/>
          <w:sz w:val="22"/>
          <w:szCs w:val="22"/>
        </w:rPr>
        <w:tab/>
      </w:r>
      <w:r w:rsidRPr="00234FE0">
        <w:rPr>
          <w:rFonts w:cs="Arial"/>
          <w:sz w:val="22"/>
          <w:szCs w:val="22"/>
        </w:rPr>
        <w:tab/>
      </w:r>
      <w:r w:rsidRPr="00234FE0">
        <w:rPr>
          <w:rFonts w:cs="Arial"/>
          <w:sz w:val="22"/>
          <w:szCs w:val="22"/>
        </w:rPr>
        <w:tab/>
      </w:r>
      <w:r w:rsidRPr="00234FE0">
        <w:rPr>
          <w:rFonts w:cs="Arial"/>
          <w:sz w:val="22"/>
          <w:szCs w:val="22"/>
        </w:rPr>
        <w:tab/>
      </w:r>
      <w:r w:rsidRPr="00234FE0">
        <w:rPr>
          <w:rFonts w:cs="Arial"/>
          <w:sz w:val="22"/>
          <w:szCs w:val="22"/>
        </w:rPr>
        <w:tab/>
      </w:r>
      <w:r w:rsidRPr="00234FE0">
        <w:rPr>
          <w:rFonts w:cs="Arial"/>
          <w:sz w:val="22"/>
          <w:szCs w:val="22"/>
        </w:rPr>
        <w:tab/>
      </w:r>
      <w:r w:rsidRPr="00234FE0">
        <w:rPr>
          <w:rFonts w:cs="Arial"/>
          <w:sz w:val="22"/>
          <w:szCs w:val="22"/>
        </w:rPr>
        <w:tab/>
      </w:r>
      <w:r w:rsidRPr="00234FE0">
        <w:rPr>
          <w:rFonts w:cs="Arial"/>
          <w:sz w:val="22"/>
          <w:szCs w:val="22"/>
        </w:rPr>
        <w:tab/>
      </w:r>
      <w:r w:rsidRPr="00234FE0">
        <w:rPr>
          <w:rFonts w:cs="Arial"/>
          <w:sz w:val="22"/>
          <w:szCs w:val="22"/>
        </w:rPr>
        <w:tab/>
        <w:t>ZATWIERDZIŁ:</w:t>
      </w:r>
    </w:p>
    <w:p w:rsidR="00F555E7" w:rsidRPr="00234FE0" w:rsidRDefault="00F555E7" w:rsidP="00F555E7">
      <w:pPr>
        <w:rPr>
          <w:rFonts w:ascii="Arial" w:hAnsi="Arial" w:cs="Arial"/>
          <w:b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  <w:t xml:space="preserve">   </w:t>
      </w:r>
      <w:r w:rsidRPr="00234FE0">
        <w:rPr>
          <w:rFonts w:ascii="Arial" w:hAnsi="Arial" w:cs="Arial"/>
          <w:b/>
          <w:sz w:val="22"/>
          <w:szCs w:val="22"/>
        </w:rPr>
        <w:t>Dyrektor – Sylwia Kamińska- Tereszkiewicz</w:t>
      </w:r>
    </w:p>
    <w:p w:rsidR="00F555E7" w:rsidRPr="00234FE0" w:rsidRDefault="00F555E7" w:rsidP="00F555E7">
      <w:pPr>
        <w:rPr>
          <w:rFonts w:ascii="Arial" w:hAnsi="Arial" w:cs="Arial"/>
          <w:sz w:val="22"/>
          <w:szCs w:val="22"/>
        </w:rPr>
      </w:pP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  <w:r w:rsidRPr="00234FE0">
        <w:rPr>
          <w:rFonts w:ascii="Arial" w:hAnsi="Arial" w:cs="Arial"/>
          <w:sz w:val="22"/>
          <w:szCs w:val="22"/>
        </w:rPr>
        <w:tab/>
      </w:r>
    </w:p>
    <w:p w:rsidR="00F555E7" w:rsidRDefault="00F555E7" w:rsidP="00F555E7">
      <w:pPr>
        <w:ind w:left="6372" w:firstLine="708"/>
        <w:rPr>
          <w:rFonts w:ascii="Arial" w:hAnsi="Arial" w:cs="Arial"/>
          <w:sz w:val="22"/>
          <w:szCs w:val="22"/>
        </w:rPr>
      </w:pPr>
    </w:p>
    <w:p w:rsidR="00F4629B" w:rsidRDefault="00F4629B" w:rsidP="006658E9">
      <w:pPr>
        <w:ind w:left="6372" w:firstLine="708"/>
        <w:rPr>
          <w:rFonts w:ascii="Arial" w:hAnsi="Arial" w:cs="Arial"/>
          <w:sz w:val="22"/>
          <w:szCs w:val="22"/>
        </w:rPr>
      </w:pPr>
    </w:p>
    <w:p w:rsidR="00F4629B" w:rsidRDefault="00F4629B" w:rsidP="006658E9">
      <w:pPr>
        <w:ind w:left="6372" w:firstLine="708"/>
        <w:rPr>
          <w:rFonts w:ascii="Arial" w:hAnsi="Arial" w:cs="Arial"/>
          <w:sz w:val="22"/>
          <w:szCs w:val="22"/>
        </w:rPr>
      </w:pPr>
    </w:p>
    <w:p w:rsidR="00F4629B" w:rsidRDefault="00F4629B" w:rsidP="006658E9">
      <w:pPr>
        <w:ind w:left="6372" w:firstLine="708"/>
        <w:rPr>
          <w:rFonts w:ascii="Arial" w:hAnsi="Arial" w:cs="Arial"/>
          <w:sz w:val="22"/>
          <w:szCs w:val="22"/>
        </w:rPr>
      </w:pPr>
    </w:p>
    <w:p w:rsidR="00F4629B" w:rsidRDefault="00F4629B" w:rsidP="006658E9">
      <w:pPr>
        <w:ind w:left="6372" w:firstLine="708"/>
        <w:rPr>
          <w:rFonts w:ascii="Arial" w:hAnsi="Arial" w:cs="Arial"/>
          <w:sz w:val="22"/>
          <w:szCs w:val="22"/>
        </w:rPr>
      </w:pPr>
    </w:p>
    <w:p w:rsidR="00F4629B" w:rsidRDefault="00F4629B" w:rsidP="006658E9">
      <w:pPr>
        <w:ind w:left="6372" w:firstLine="708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8A3986" w:rsidP="006658E9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Kosztorys</w:t>
      </w:r>
      <w:r w:rsidR="00DF06A0">
        <w:rPr>
          <w:rFonts w:ascii="Arial" w:hAnsi="Arial" w:cs="Arial"/>
          <w:b/>
          <w:sz w:val="22"/>
          <w:szCs w:val="22"/>
        </w:rPr>
        <w:t xml:space="preserve"> nakładczy</w:t>
      </w:r>
    </w:p>
    <w:p w:rsidR="006658E9" w:rsidRDefault="006658E9" w:rsidP="006658E9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</w:t>
      </w:r>
      <w:r w:rsidR="006A62EA">
        <w:rPr>
          <w:rFonts w:ascii="Arial" w:hAnsi="Arial" w:cs="Arial"/>
          <w:b/>
          <w:sz w:val="22"/>
          <w:szCs w:val="22"/>
        </w:rPr>
        <w:t xml:space="preserve"> budowlany</w:t>
      </w:r>
    </w:p>
    <w:p w:rsidR="006658E9" w:rsidRDefault="006658E9" w:rsidP="006658E9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Specyfikacja Techniczna</w:t>
      </w: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8A3986" w:rsidRDefault="008A3986" w:rsidP="006658E9">
      <w:pPr>
        <w:rPr>
          <w:rFonts w:ascii="Arial" w:hAnsi="Arial" w:cs="Arial"/>
          <w:b/>
          <w:sz w:val="22"/>
          <w:szCs w:val="22"/>
        </w:rPr>
      </w:pPr>
    </w:p>
    <w:p w:rsidR="003D0F02" w:rsidRDefault="006658E9" w:rsidP="006658E9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3D0F02" w:rsidRDefault="003D0F02" w:rsidP="006658E9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3D0F02" w:rsidRDefault="003D0F02" w:rsidP="006658E9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3D0F02" w:rsidRDefault="003D0F02" w:rsidP="006658E9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3D0F02" w:rsidRDefault="003D0F02" w:rsidP="006658E9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3D0F02" w:rsidRDefault="003D0F02" w:rsidP="006658E9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6658E9" w:rsidRDefault="006658E9" w:rsidP="003D0F02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2 do SIWZ</w:t>
      </w:r>
    </w:p>
    <w:p w:rsidR="006658E9" w:rsidRDefault="006658E9" w:rsidP="006658E9">
      <w:pPr>
        <w:keepLines/>
        <w:ind w:left="851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2A8C" w:rsidRDefault="00FC2A8C" w:rsidP="006658E9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C2A8C" w:rsidRDefault="00FC2A8C" w:rsidP="006658E9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C2A8C" w:rsidRDefault="00FC2A8C" w:rsidP="006658E9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C2A8C" w:rsidRDefault="00FC2A8C" w:rsidP="006658E9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C2A8C" w:rsidRDefault="00FC2A8C" w:rsidP="006658E9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FC2A8C" w:rsidRDefault="00FC2A8C" w:rsidP="006658E9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C2A8C" w:rsidRDefault="00FC2A8C" w:rsidP="006658E9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C2A8C" w:rsidRDefault="00FC2A8C" w:rsidP="006658E9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C2A8C" w:rsidRDefault="00FC2A8C" w:rsidP="006658E9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C2A8C" w:rsidRDefault="00FC2A8C" w:rsidP="006658E9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58E9" w:rsidRDefault="006658E9" w:rsidP="006658E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</w:t>
      </w:r>
      <w:r>
        <w:rPr>
          <w:rFonts w:ascii="Arial" w:hAnsi="Arial" w:cs="Arial"/>
          <w:i/>
          <w:sz w:val="22"/>
          <w:szCs w:val="22"/>
        </w:rPr>
        <w:tab/>
      </w:r>
    </w:p>
    <w:p w:rsidR="006658E9" w:rsidRDefault="006658E9" w:rsidP="006658E9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6658E9" w:rsidRDefault="006658E9" w:rsidP="006658E9">
      <w:pPr>
        <w:pStyle w:val="Tekstpodstawowy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  <w:r w:rsidR="000D659D">
        <w:rPr>
          <w:rFonts w:cs="Arial"/>
          <w:b/>
          <w:spacing w:val="40"/>
          <w:sz w:val="22"/>
          <w:szCs w:val="22"/>
        </w:rPr>
        <w:t xml:space="preserve"> </w:t>
      </w:r>
      <w:r w:rsidR="001A2755">
        <w:rPr>
          <w:rFonts w:cs="Arial"/>
          <w:b/>
          <w:spacing w:val="40"/>
          <w:sz w:val="22"/>
          <w:szCs w:val="22"/>
        </w:rPr>
        <w:t>-</w:t>
      </w:r>
      <w:r w:rsidR="000D659D" w:rsidRPr="000D659D">
        <w:rPr>
          <w:rFonts w:cs="Arial"/>
          <w:b/>
          <w:spacing w:val="40"/>
          <w:sz w:val="22"/>
          <w:szCs w:val="22"/>
          <w:u w:val="single"/>
        </w:rPr>
        <w:t xml:space="preserve"> I część zamówienia</w:t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1A2755">
        <w:rPr>
          <w:rFonts w:ascii="Arial" w:hAnsi="Arial" w:cs="Arial"/>
          <w:sz w:val="22"/>
          <w:szCs w:val="22"/>
        </w:rPr>
        <w:t>.............................</w:t>
      </w:r>
    </w:p>
    <w:p w:rsidR="006658E9" w:rsidRDefault="001A2755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OFERTĘ na: I część zamówienia</w:t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„Termomodernizacja Domu Pomocy Społecznej w Skęczniewie”</w:t>
      </w:r>
    </w:p>
    <w:p w:rsidR="006658E9" w:rsidRDefault="006658E9" w:rsidP="006658E9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CENĘ OFERTOWĄ:</w:t>
      </w:r>
    </w:p>
    <w:p w:rsidR="006658E9" w:rsidRDefault="006658E9" w:rsidP="006658E9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87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                    </w:t>
      </w:r>
    </w:p>
    <w:p w:rsidR="006658E9" w:rsidRDefault="006658E9" w:rsidP="006658E9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Modernizacja instalacji C.O. i CWU</w:t>
      </w:r>
    </w:p>
    <w:p w:rsidR="006658E9" w:rsidRDefault="006658E9" w:rsidP="006658E9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szCs w:val="22"/>
        </w:rPr>
      </w:pPr>
    </w:p>
    <w:p w:rsidR="006658E9" w:rsidRDefault="006658E9" w:rsidP="006658E9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6658E9" w:rsidRDefault="006658E9" w:rsidP="006658E9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658E9" w:rsidRDefault="006658E9" w:rsidP="006658E9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6658E9" w:rsidRDefault="006658E9" w:rsidP="006658E9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6658E9" w:rsidRDefault="006658E9" w:rsidP="006658E9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FC2A8C" w:rsidRDefault="00FC2A8C" w:rsidP="006658E9">
      <w:pPr>
        <w:spacing w:before="120"/>
        <w:rPr>
          <w:rFonts w:ascii="Arial" w:hAnsi="Arial" w:cs="Arial"/>
          <w:b/>
          <w:sz w:val="22"/>
          <w:szCs w:val="22"/>
        </w:rPr>
      </w:pPr>
    </w:p>
    <w:p w:rsidR="00FC2A8C" w:rsidRDefault="00FC2A8C" w:rsidP="006658E9">
      <w:pPr>
        <w:spacing w:before="120"/>
        <w:rPr>
          <w:rFonts w:ascii="Arial" w:hAnsi="Arial" w:cs="Arial"/>
          <w:b/>
          <w:sz w:val="22"/>
          <w:szCs w:val="22"/>
        </w:rPr>
      </w:pPr>
    </w:p>
    <w:p w:rsidR="00FC2A8C" w:rsidRDefault="00FC2A8C" w:rsidP="006658E9">
      <w:pPr>
        <w:spacing w:before="120"/>
        <w:rPr>
          <w:rFonts w:ascii="Arial" w:hAnsi="Arial" w:cs="Arial"/>
          <w:b/>
          <w:sz w:val="22"/>
          <w:szCs w:val="22"/>
        </w:rPr>
      </w:pPr>
    </w:p>
    <w:p w:rsidR="00FC2A8C" w:rsidRDefault="00FC2A8C" w:rsidP="006658E9">
      <w:pPr>
        <w:spacing w:before="120"/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Ogólna wartość zamówienia netto ..……………………… zł.</w:t>
      </w:r>
    </w:p>
    <w:p w:rsidR="006658E9" w:rsidRDefault="006658E9" w:rsidP="006658E9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Należny podatek VAT w kwocie ………………………… zł</w:t>
      </w:r>
    </w:p>
    <w:p w:rsidR="006658E9" w:rsidRDefault="006658E9" w:rsidP="006658E9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brutto ………………………. zł.</w:t>
      </w:r>
    </w:p>
    <w:p w:rsidR="006658E9" w:rsidRDefault="006658E9" w:rsidP="006658E9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9D7616" w:rsidRDefault="006658E9" w:rsidP="009D7616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6658E9" w:rsidRPr="009D7616" w:rsidRDefault="006658E9" w:rsidP="009D7616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658E9" w:rsidRDefault="006658E9" w:rsidP="006658E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F4629B" w:rsidRDefault="006658E9" w:rsidP="00F4629B">
      <w:pPr>
        <w:pStyle w:val="Tekstpodstawowywcity3"/>
        <w:spacing w:after="0"/>
        <w:ind w:left="5664" w:firstLine="6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osoby/osób </w:t>
      </w:r>
      <w:r w:rsidR="00F4629B">
        <w:rPr>
          <w:rFonts w:ascii="Arial" w:hAnsi="Arial" w:cs="Arial"/>
          <w:sz w:val="22"/>
          <w:szCs w:val="22"/>
        </w:rPr>
        <w:t xml:space="preserve">    </w:t>
      </w:r>
    </w:p>
    <w:p w:rsidR="00F4629B" w:rsidRDefault="00F4629B" w:rsidP="00F4629B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6658E9">
        <w:rPr>
          <w:rFonts w:ascii="Arial" w:hAnsi="Arial" w:cs="Arial"/>
          <w:sz w:val="22"/>
          <w:szCs w:val="22"/>
        </w:rPr>
        <w:t>upoważnionej/upoważnionych</w:t>
      </w:r>
    </w:p>
    <w:p w:rsidR="006658E9" w:rsidRDefault="00F4629B" w:rsidP="00F4629B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6658E9">
        <w:rPr>
          <w:rFonts w:ascii="Arial" w:hAnsi="Arial" w:cs="Arial"/>
          <w:sz w:val="22"/>
          <w:szCs w:val="22"/>
        </w:rPr>
        <w:tab/>
        <w:t>do reprezentowania Wykonawcy</w:t>
      </w:r>
    </w:p>
    <w:p w:rsidR="006658E9" w:rsidRDefault="006658E9" w:rsidP="006658E9">
      <w:pPr>
        <w:pStyle w:val="pkt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Składając ofertę oświadczamy, że :</w:t>
      </w:r>
    </w:p>
    <w:p w:rsidR="006658E9" w:rsidRDefault="006658E9" w:rsidP="006658E9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6658E9" w:rsidRDefault="006658E9" w:rsidP="006658E9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6658E9" w:rsidRDefault="006658E9" w:rsidP="006658E9">
      <w:pPr>
        <w:numPr>
          <w:ilvl w:val="0"/>
          <w:numId w:val="7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6658E9" w:rsidRDefault="006658E9" w:rsidP="006658E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Zobowiązujemy się do zawarcia pisemnej umowy o treści przedstawionej w </w:t>
      </w:r>
    </w:p>
    <w:p w:rsidR="006658E9" w:rsidRDefault="006658E9" w:rsidP="006658E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załączonym do specyfikacji projekcie, w terminie i miejscu wskazanym przez </w:t>
      </w:r>
    </w:p>
    <w:p w:rsidR="006658E9" w:rsidRDefault="006658E9" w:rsidP="006658E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Zamawiającego.</w:t>
      </w:r>
    </w:p>
    <w:p w:rsidR="006658E9" w:rsidRDefault="006658E9" w:rsidP="006658E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Zamierzamy powierzyć wykonanie zamówienia podwykonawcom w części</w:t>
      </w:r>
    </w:p>
    <w:p w:rsidR="006658E9" w:rsidRDefault="006658E9" w:rsidP="006658E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6658E9" w:rsidRDefault="006658E9" w:rsidP="006658E9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6658E9" w:rsidRDefault="006658E9" w:rsidP="006658E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............ kolejno ponumerowanych stronach od strony nr 1 do strony nr...................</w:t>
      </w:r>
      <w:r>
        <w:rPr>
          <w:rFonts w:ascii="Arial" w:hAnsi="Arial" w:cs="Arial"/>
          <w:sz w:val="22"/>
          <w:szCs w:val="22"/>
        </w:rPr>
        <w:tab/>
      </w:r>
    </w:p>
    <w:p w:rsidR="006658E9" w:rsidRDefault="006658E9" w:rsidP="006658E9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6658E9" w:rsidRDefault="006658E9" w:rsidP="006658E9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F13CDB" w:rsidRDefault="00F13CDB" w:rsidP="001A2755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</w:p>
    <w:p w:rsidR="000D659D" w:rsidRDefault="000D659D" w:rsidP="001A2755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2 do SIWZ</w:t>
      </w:r>
    </w:p>
    <w:p w:rsidR="000D659D" w:rsidRDefault="000D659D" w:rsidP="000D659D">
      <w:pPr>
        <w:keepLines/>
        <w:ind w:left="851"/>
        <w:rPr>
          <w:rFonts w:ascii="Arial" w:hAnsi="Arial" w:cs="Arial"/>
          <w:sz w:val="22"/>
          <w:szCs w:val="22"/>
        </w:rPr>
      </w:pPr>
    </w:p>
    <w:p w:rsidR="000D659D" w:rsidRDefault="000D659D" w:rsidP="000D659D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B732DA3" wp14:editId="2CAA8289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2A8C" w:rsidRDefault="00FC2A8C" w:rsidP="000D659D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C2A8C" w:rsidRDefault="00FC2A8C" w:rsidP="000D659D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C2A8C" w:rsidRDefault="00FC2A8C" w:rsidP="000D659D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C2A8C" w:rsidRDefault="00FC2A8C" w:rsidP="000D659D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FC2A8C" w:rsidRDefault="00FC2A8C" w:rsidP="000D659D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32DA3" id="Prostokąt zaokrąglony 2" o:spid="_x0000_s1027" style="position:absolute;left:0;text-align:left;margin-left:-6.55pt;margin-top:-4.95pt;width:151.2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" o:allowincell="f">
                <v:textbox>
                  <w:txbxContent>
                    <w:p w:rsidR="00FC2A8C" w:rsidRDefault="00FC2A8C" w:rsidP="000D659D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C2A8C" w:rsidRDefault="00FC2A8C" w:rsidP="000D659D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C2A8C" w:rsidRDefault="00FC2A8C" w:rsidP="000D659D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C2A8C" w:rsidRDefault="00FC2A8C" w:rsidP="000D659D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FC2A8C" w:rsidRDefault="00FC2A8C" w:rsidP="000D659D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659D" w:rsidRDefault="000D659D" w:rsidP="000D659D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</w:t>
      </w:r>
      <w:r>
        <w:rPr>
          <w:rFonts w:ascii="Arial" w:hAnsi="Arial" w:cs="Arial"/>
          <w:i/>
          <w:sz w:val="22"/>
          <w:szCs w:val="22"/>
        </w:rPr>
        <w:tab/>
      </w:r>
    </w:p>
    <w:p w:rsidR="000D659D" w:rsidRDefault="000D659D" w:rsidP="000D659D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0D659D" w:rsidRDefault="000D659D" w:rsidP="000D659D">
      <w:pPr>
        <w:pStyle w:val="Tekstpodstawowy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 xml:space="preserve">FORMULARZ OFERTOWY </w:t>
      </w:r>
      <w:r w:rsidR="001A2755" w:rsidRPr="001A2755">
        <w:rPr>
          <w:rFonts w:cs="Arial"/>
          <w:b/>
          <w:spacing w:val="40"/>
          <w:sz w:val="22"/>
          <w:szCs w:val="22"/>
        </w:rPr>
        <w:t>-</w:t>
      </w:r>
      <w:r w:rsidRPr="000D659D">
        <w:rPr>
          <w:rFonts w:cs="Arial"/>
          <w:b/>
          <w:spacing w:val="40"/>
          <w:sz w:val="22"/>
          <w:szCs w:val="22"/>
          <w:u w:val="single"/>
        </w:rPr>
        <w:t xml:space="preserve"> </w:t>
      </w:r>
      <w:r w:rsidR="001A2755">
        <w:rPr>
          <w:rFonts w:cs="Arial"/>
          <w:b/>
          <w:spacing w:val="40"/>
          <w:sz w:val="22"/>
          <w:szCs w:val="22"/>
          <w:u w:val="single"/>
        </w:rPr>
        <w:t>I</w:t>
      </w:r>
      <w:r w:rsidRPr="000D659D">
        <w:rPr>
          <w:rFonts w:cs="Arial"/>
          <w:b/>
          <w:spacing w:val="40"/>
          <w:sz w:val="22"/>
          <w:szCs w:val="22"/>
          <w:u w:val="single"/>
        </w:rPr>
        <w:t>I część zamówienia</w:t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1A2755">
        <w:rPr>
          <w:rFonts w:ascii="Arial" w:hAnsi="Arial" w:cs="Arial"/>
          <w:sz w:val="22"/>
          <w:szCs w:val="22"/>
        </w:rPr>
        <w:t>.............................</w:t>
      </w:r>
    </w:p>
    <w:p w:rsidR="000D659D" w:rsidRDefault="001A2755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SKŁADAMY OFERTĘ na: </w:t>
      </w:r>
      <w:r w:rsidRPr="001A2755">
        <w:rPr>
          <w:rFonts w:ascii="Arial" w:hAnsi="Arial" w:cs="Arial"/>
          <w:sz w:val="22"/>
          <w:szCs w:val="22"/>
          <w:u w:val="single"/>
        </w:rPr>
        <w:t>II część zamówienia</w:t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„Termomodernizacja Domu Pomocy Społecznej w Skęczniewie”</w:t>
      </w:r>
    </w:p>
    <w:p w:rsidR="000D659D" w:rsidRDefault="000D659D" w:rsidP="000D659D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</w:p>
    <w:p w:rsidR="000D659D" w:rsidRDefault="000D659D" w:rsidP="000D65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CENĘ OFERTOWĄ:</w:t>
      </w:r>
    </w:p>
    <w:p w:rsidR="000D659D" w:rsidRDefault="000D659D" w:rsidP="000D659D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87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           </w:t>
      </w:r>
    </w:p>
    <w:p w:rsidR="000D659D" w:rsidRDefault="000D659D" w:rsidP="000D659D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0D659D" w:rsidRDefault="000D659D" w:rsidP="000D659D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Ocieplenie stropodachów budynku DPS, (</w:t>
      </w:r>
      <w:r w:rsidRPr="00F4629B">
        <w:rPr>
          <w:rFonts w:ascii="Arial" w:hAnsi="Arial"/>
          <w:szCs w:val="22"/>
        </w:rPr>
        <w:t>w skład którego wchodzą</w:t>
      </w:r>
      <w:r>
        <w:rPr>
          <w:rFonts w:ascii="Arial" w:hAnsi="Arial"/>
          <w:szCs w:val="22"/>
        </w:rPr>
        <w:t>:</w:t>
      </w: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>budynek A – budynek mieszkalny, budynek A2 – łącznik budynków mieszkalnych ze stołówką, budynek B i C – stołówka kuchnia i kotłownia, budynek B – budynek mieszkalny, budynek łącznika z pochylnią, budyne</w:t>
      </w:r>
      <w:r w:rsidR="00DF06A0">
        <w:rPr>
          <w:rFonts w:ascii="Arial" w:hAnsi="Arial"/>
          <w:szCs w:val="22"/>
        </w:rPr>
        <w:t xml:space="preserve">k gospodarczo-garażowy – </w:t>
      </w:r>
      <w:r w:rsidR="00DF06A0" w:rsidRPr="00DF06A0">
        <w:rPr>
          <w:rFonts w:ascii="Arial" w:hAnsi="Arial"/>
          <w:szCs w:val="22"/>
          <w:u w:val="single"/>
        </w:rPr>
        <w:t>stanowią jedną bryłę budowlaną w zwartej zabudowie</w:t>
      </w:r>
      <w:r w:rsidR="00DF06A0">
        <w:rPr>
          <w:rFonts w:ascii="Arial" w:hAnsi="Arial"/>
          <w:szCs w:val="22"/>
        </w:rPr>
        <w:t>)</w:t>
      </w:r>
    </w:p>
    <w:p w:rsidR="000D659D" w:rsidRDefault="000D659D" w:rsidP="000D659D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szCs w:val="22"/>
        </w:rPr>
      </w:pPr>
    </w:p>
    <w:p w:rsidR="000D659D" w:rsidRDefault="000D659D" w:rsidP="000D659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0D659D" w:rsidRDefault="000D659D" w:rsidP="000D659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0D659D" w:rsidRDefault="000D659D" w:rsidP="000D659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659D" w:rsidRDefault="000D659D" w:rsidP="000D659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0D659D" w:rsidRDefault="000D659D" w:rsidP="000D659D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0D659D" w:rsidRDefault="000D659D" w:rsidP="000D659D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0D659D" w:rsidRDefault="000D659D" w:rsidP="000D659D">
      <w:pPr>
        <w:spacing w:before="120"/>
        <w:rPr>
          <w:rFonts w:ascii="Arial" w:hAnsi="Arial" w:cs="Arial"/>
          <w:b/>
          <w:sz w:val="22"/>
          <w:szCs w:val="22"/>
        </w:rPr>
      </w:pPr>
    </w:p>
    <w:p w:rsidR="000D659D" w:rsidRDefault="000D659D" w:rsidP="000D65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Ocieplenie stropodachów (</w:t>
      </w:r>
      <w:r w:rsidRPr="00F4629B">
        <w:rPr>
          <w:rFonts w:ascii="Arial" w:hAnsi="Arial" w:cs="Arial"/>
          <w:sz w:val="22"/>
          <w:szCs w:val="22"/>
        </w:rPr>
        <w:t>oddzielnego budynku w skład którego wchodzą</w:t>
      </w:r>
      <w:r>
        <w:rPr>
          <w:rFonts w:ascii="Arial" w:hAnsi="Arial" w:cs="Arial"/>
          <w:sz w:val="22"/>
          <w:szCs w:val="22"/>
        </w:rPr>
        <w:t xml:space="preserve">: </w:t>
      </w:r>
      <w:r w:rsidR="00DF06A0">
        <w:rPr>
          <w:rFonts w:ascii="Arial" w:hAnsi="Arial" w:cs="Arial"/>
          <w:sz w:val="22"/>
          <w:szCs w:val="22"/>
        </w:rPr>
        <w:t xml:space="preserve">stara pralnia, budynek garażowy – </w:t>
      </w:r>
      <w:r w:rsidR="00DF06A0" w:rsidRPr="00DF06A0">
        <w:rPr>
          <w:rFonts w:ascii="Arial" w:hAnsi="Arial" w:cs="Arial"/>
          <w:sz w:val="22"/>
          <w:szCs w:val="22"/>
          <w:u w:val="single"/>
        </w:rPr>
        <w:t>stanowią jedną bryłę o różnych sposobach użytkowania</w:t>
      </w:r>
      <w:r w:rsidR="00DF06A0">
        <w:rPr>
          <w:rFonts w:ascii="Arial" w:hAnsi="Arial" w:cs="Arial"/>
          <w:sz w:val="22"/>
          <w:szCs w:val="22"/>
        </w:rPr>
        <w:t>)</w:t>
      </w:r>
    </w:p>
    <w:p w:rsidR="000D659D" w:rsidRDefault="000D659D" w:rsidP="000D659D">
      <w:pPr>
        <w:rPr>
          <w:rFonts w:ascii="Arial" w:hAnsi="Arial" w:cs="Arial"/>
          <w:sz w:val="22"/>
          <w:szCs w:val="22"/>
        </w:rPr>
      </w:pPr>
    </w:p>
    <w:p w:rsidR="000D659D" w:rsidRDefault="000D659D" w:rsidP="000D659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0D659D" w:rsidRDefault="000D659D" w:rsidP="000D659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0D659D" w:rsidRDefault="000D659D" w:rsidP="000D659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659D" w:rsidRDefault="000D659D" w:rsidP="000D659D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0D659D" w:rsidRDefault="000D659D" w:rsidP="000D659D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0D659D" w:rsidRDefault="000D659D" w:rsidP="000D659D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6173E1" w:rsidRDefault="006173E1" w:rsidP="000D659D">
      <w:pPr>
        <w:spacing w:before="120"/>
        <w:rPr>
          <w:rFonts w:ascii="Arial" w:hAnsi="Arial" w:cs="Arial"/>
          <w:b/>
          <w:sz w:val="22"/>
          <w:szCs w:val="22"/>
        </w:rPr>
      </w:pPr>
    </w:p>
    <w:p w:rsidR="000D659D" w:rsidRDefault="000D659D" w:rsidP="000D659D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netto ..……………………… zł.</w:t>
      </w:r>
    </w:p>
    <w:p w:rsidR="000D659D" w:rsidRDefault="000D659D" w:rsidP="000D659D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Należny podatek VAT w kwocie ………………………… zł</w:t>
      </w:r>
    </w:p>
    <w:p w:rsidR="000D659D" w:rsidRDefault="000D659D" w:rsidP="000D659D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brutto ………………………. zł.</w:t>
      </w:r>
    </w:p>
    <w:p w:rsidR="000D659D" w:rsidRDefault="000D659D" w:rsidP="000D659D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0D659D" w:rsidRDefault="000D659D" w:rsidP="000D659D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9D7616" w:rsidRDefault="009D7616" w:rsidP="000D659D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0D659D" w:rsidRDefault="000D659D" w:rsidP="000D659D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0D659D" w:rsidRDefault="000D659D" w:rsidP="000D659D">
      <w:pPr>
        <w:pStyle w:val="Tekstpodstawowywcity3"/>
        <w:spacing w:after="0"/>
        <w:ind w:left="5664" w:firstLine="6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osoby/osób     </w:t>
      </w:r>
    </w:p>
    <w:p w:rsidR="000D659D" w:rsidRDefault="000D659D" w:rsidP="000D659D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upoważnionej/upoważnionych</w:t>
      </w:r>
    </w:p>
    <w:p w:rsidR="000D659D" w:rsidRDefault="000D659D" w:rsidP="000D659D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0D659D" w:rsidRDefault="000D659D" w:rsidP="006658E9">
      <w:pPr>
        <w:rPr>
          <w:rFonts w:ascii="Arial" w:hAnsi="Arial" w:cs="Arial"/>
          <w:sz w:val="22"/>
          <w:szCs w:val="22"/>
        </w:rPr>
      </w:pPr>
    </w:p>
    <w:p w:rsidR="009D7616" w:rsidRDefault="009D7616" w:rsidP="006658E9">
      <w:pPr>
        <w:rPr>
          <w:rFonts w:ascii="Arial" w:hAnsi="Arial" w:cs="Arial"/>
          <w:sz w:val="22"/>
          <w:szCs w:val="22"/>
        </w:rPr>
      </w:pPr>
    </w:p>
    <w:p w:rsidR="009D7616" w:rsidRDefault="009D7616" w:rsidP="006658E9">
      <w:pPr>
        <w:rPr>
          <w:rFonts w:ascii="Arial" w:hAnsi="Arial" w:cs="Arial"/>
          <w:sz w:val="22"/>
          <w:szCs w:val="22"/>
        </w:rPr>
      </w:pPr>
    </w:p>
    <w:p w:rsidR="009D7616" w:rsidRDefault="009D7616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480" w:lineRule="auto"/>
        <w:ind w:left="5246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            </w:t>
      </w:r>
      <w:r>
        <w:rPr>
          <w:rFonts w:ascii="Arial" w:hAnsi="Arial" w:cs="Arial"/>
          <w:i/>
          <w:sz w:val="22"/>
          <w:szCs w:val="22"/>
          <w:u w:val="single"/>
        </w:rPr>
        <w:t>Załącznik nr 3 do SIWZ</w:t>
      </w:r>
    </w:p>
    <w:p w:rsidR="006658E9" w:rsidRDefault="006658E9" w:rsidP="006658E9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:rsidR="006658E9" w:rsidRDefault="006658E9" w:rsidP="006658E9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6658E9" w:rsidRDefault="006658E9" w:rsidP="006658E9">
      <w:pPr>
        <w:ind w:right="59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:rsidR="006658E9" w:rsidRDefault="006658E9" w:rsidP="006658E9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658E9" w:rsidRDefault="006658E9" w:rsidP="006658E9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6658E9" w:rsidRDefault="006658E9" w:rsidP="006658E9">
      <w:pPr>
        <w:ind w:right="59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6658E9" w:rsidRDefault="006658E9" w:rsidP="006658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25a ust. 1.1) ustawy z dnia 29 stycznia 2004 r. </w:t>
      </w:r>
    </w:p>
    <w:p w:rsidR="006658E9" w:rsidRDefault="006658E9" w:rsidP="006658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6658E9" w:rsidRDefault="006658E9" w:rsidP="006658E9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2"/>
          <w:szCs w:val="22"/>
          <w:u w:val="single"/>
        </w:rPr>
        <w:br/>
      </w:r>
    </w:p>
    <w:p w:rsidR="006658E9" w:rsidRDefault="006658E9" w:rsidP="006658E9">
      <w:pPr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cent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zamówienia publicznego pn. ………………………………..</w:t>
      </w:r>
    </w:p>
    <w:p w:rsidR="006658E9" w:rsidRDefault="006658E9" w:rsidP="006658E9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 w:cs="Arial"/>
        </w:rPr>
        <w:t xml:space="preserve"> </w:t>
      </w:r>
    </w:p>
    <w:p w:rsidR="006658E9" w:rsidRDefault="006658E9" w:rsidP="006658E9">
      <w:pPr>
        <w:pStyle w:val="center"/>
        <w:spacing w:line="360" w:lineRule="auto"/>
        <w:jc w:val="both"/>
      </w:pPr>
      <w:r>
        <w:rPr>
          <w:rFonts w:ascii="Arial" w:hAnsi="Arial" w:cs="Arial"/>
        </w:rPr>
        <w:t>prowadzonego przez Dom Pomocy Społecznej w Skęczniewie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oświadczam, co następuje:</w:t>
      </w:r>
    </w:p>
    <w:p w:rsidR="006658E9" w:rsidRDefault="006658E9" w:rsidP="006658E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DOTYCZĄCA WYKONAWCY: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2"/>
          <w:szCs w:val="22"/>
        </w:rPr>
        <w:t>.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</w:t>
      </w:r>
      <w:r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 xml:space="preserve">dnia ………….……. r. 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658E9" w:rsidRDefault="006658E9" w:rsidP="006658E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:rsidR="006658E9" w:rsidRDefault="006658E9" w:rsidP="006658E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2"/>
          <w:szCs w:val="22"/>
        </w:rPr>
        <w:t xml:space="preserve"> polegam na zasobach następującego/ych podmiotu/ów: ……………………………………………………………………….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</w:t>
      </w:r>
      <w:r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 xml:space="preserve">dnia ………….……. r. 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658E9" w:rsidRDefault="006658E9" w:rsidP="006658E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</w:t>
      </w:r>
      <w:r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 xml:space="preserve">dnia ………….……. r. 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658E9" w:rsidRDefault="006658E9" w:rsidP="006658E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spacing w:line="252" w:lineRule="auto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6658E9" w:rsidRDefault="006658E9" w:rsidP="006658E9">
      <w:pPr>
        <w:spacing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252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Wykonawca:</w:t>
      </w:r>
    </w:p>
    <w:p w:rsidR="006658E9" w:rsidRDefault="006658E9" w:rsidP="006658E9">
      <w:pPr>
        <w:spacing w:line="480" w:lineRule="auto"/>
        <w:ind w:right="595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</w:t>
      </w:r>
    </w:p>
    <w:p w:rsidR="006658E9" w:rsidRDefault="006658E9" w:rsidP="006658E9">
      <w:pPr>
        <w:spacing w:after="160" w:line="252" w:lineRule="auto"/>
        <w:ind w:right="5953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(pełna nazwa/firma, adres, w zależności od podmiotu: NIP/PESEL, KRS/CEiDG)</w:t>
      </w:r>
    </w:p>
    <w:p w:rsidR="006658E9" w:rsidRDefault="006658E9" w:rsidP="006658E9">
      <w:pPr>
        <w:spacing w:line="252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eastAsia="en-US"/>
        </w:rPr>
        <w:t>reprezentowany przez:</w:t>
      </w:r>
    </w:p>
    <w:p w:rsidR="006658E9" w:rsidRDefault="006658E9" w:rsidP="006658E9">
      <w:pPr>
        <w:spacing w:line="480" w:lineRule="auto"/>
        <w:ind w:right="595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</w:t>
      </w:r>
    </w:p>
    <w:p w:rsidR="006658E9" w:rsidRDefault="006658E9" w:rsidP="006658E9">
      <w:pPr>
        <w:spacing w:line="252" w:lineRule="auto"/>
        <w:ind w:right="5953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(imię, nazwisko, stanowisko/podstawa do reprezentacji)</w:t>
      </w:r>
    </w:p>
    <w:p w:rsidR="006658E9" w:rsidRDefault="006658E9" w:rsidP="006658E9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6658E9" w:rsidRDefault="006658E9" w:rsidP="006658E9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składane na podstawie art. 25a ust. 1.1) ustawy z dnia 29 stycznia 2004 r. </w:t>
      </w:r>
    </w:p>
    <w:p w:rsidR="006658E9" w:rsidRDefault="006658E9" w:rsidP="006658E9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6658E9" w:rsidRDefault="006658E9" w:rsidP="006658E9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pn. ………………………………………………………………….………….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(nazwa postępowania)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prowadzonego przez ………………….……………………………………..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(oznaczenie zamawiającego),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hd w:val="clear" w:color="auto" w:fill="BFBFBF"/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WYKONAWCY:</w:t>
      </w:r>
    </w:p>
    <w:p w:rsidR="006658E9" w:rsidRDefault="006658E9" w:rsidP="006658E9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art. 24 ust 1 pkt 12-23 ustawy Pzp.</w:t>
      </w:r>
    </w:p>
    <w:p w:rsidR="006658E9" w:rsidRDefault="006658E9" w:rsidP="006658E9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[UWAGA: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6658E9" w:rsidRDefault="006658E9" w:rsidP="006658E9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art. 24 ust. 5 ustawy Pzp  .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………….……. r. 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6658E9" w:rsidRDefault="006658E9" w:rsidP="006658E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p w:rsidR="006658E9" w:rsidRDefault="006658E9" w:rsidP="00B80827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24 ust. 8 ustawy Pzp podjąłem następujące</w:t>
      </w:r>
      <w:r w:rsidR="00B808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środki naprawcze: ………………………………………………………………………………………………………………..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 w:rsidR="00F70FC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…………………. r. 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6658E9" w:rsidRDefault="006658E9" w:rsidP="006658E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6658E9" w:rsidRDefault="006658E9" w:rsidP="006658E9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PODMIOTU, NA KTÓREGO ZASOBY POWOŁUJE SIĘ WYKONAWCA: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ascii="Arial" w:eastAsia="Calibri" w:hAnsi="Arial" w:cs="Arial"/>
          <w:sz w:val="22"/>
          <w:szCs w:val="22"/>
          <w:lang w:eastAsia="en-US"/>
        </w:rPr>
        <w:t>nie zachodzą podstawy wykluczenia z postępowania o udzielenie zamówienia.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…………………. r. 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6658E9" w:rsidRDefault="006658E9" w:rsidP="006658E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658E9" w:rsidRDefault="006658E9" w:rsidP="006658E9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[UWAGA: zastosować tylko wtedy, gdy zamawiający przewidział możliwość, o której mowa w art. 25a ust. 5 pkt 2 ustawy Pzp]</w:t>
      </w:r>
    </w:p>
    <w:p w:rsidR="006658E9" w:rsidRDefault="006658E9" w:rsidP="006658E9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70FCD" w:rsidRDefault="00F70FCD" w:rsidP="006658E9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70FCD" w:rsidRDefault="00F70FCD" w:rsidP="006658E9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70FCD" w:rsidRDefault="00F70FCD" w:rsidP="006658E9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22"/>
          <w:szCs w:val="22"/>
          <w:lang w:eastAsia="en-US"/>
        </w:rPr>
        <w:t>, nie zachodzą podstawy wykluczenia z postępowania o udzielenie zamówienia.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…………………. r. 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p w:rsidR="006658E9" w:rsidRDefault="006658E9" w:rsidP="006658E9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(miejscowość),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dnia …………………. r. </w:t>
      </w: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…………………………………………</w:t>
      </w:r>
    </w:p>
    <w:p w:rsidR="006658E9" w:rsidRDefault="006658E9" w:rsidP="006658E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(podpis)</w:t>
      </w:r>
    </w:p>
    <w:p w:rsidR="006658E9" w:rsidRDefault="006658E9" w:rsidP="006658E9">
      <w:pPr>
        <w:ind w:left="1418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6658E9" w:rsidRDefault="006658E9" w:rsidP="006658E9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  <w:sectPr w:rsidR="006658E9" w:rsidSect="00261231">
          <w:type w:val="continuous"/>
          <w:pgSz w:w="11906" w:h="16838" w:code="9"/>
          <w:pgMar w:top="1440" w:right="1080" w:bottom="1440" w:left="1080" w:header="708" w:footer="708" w:gutter="0"/>
          <w:cols w:space="708"/>
          <w:docGrid w:linePitch="326"/>
        </w:sectPr>
      </w:pPr>
    </w:p>
    <w:p w:rsidR="006658E9" w:rsidRDefault="006658E9" w:rsidP="006658E9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6658E9" w:rsidRDefault="006658E9" w:rsidP="006658E9">
      <w:pPr>
        <w:keepNext/>
        <w:keepLines/>
        <w:tabs>
          <w:tab w:val="left" w:pos="708"/>
        </w:tabs>
        <w:spacing w:before="120" w:after="60"/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6658E9" w:rsidRDefault="006658E9" w:rsidP="006658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wykonanych w okresie ostatnich pięciu lat (licząc od daty upływu terminu składania ofert) 2 zamówień polegających na wykonaniu robót </w:t>
      </w:r>
      <w:r w:rsidR="00BE2DED">
        <w:rPr>
          <w:rFonts w:ascii="Arial" w:hAnsi="Arial" w:cs="Arial"/>
          <w:sz w:val="22"/>
          <w:szCs w:val="22"/>
        </w:rPr>
        <w:t>budowlanych</w:t>
      </w:r>
      <w:r>
        <w:rPr>
          <w:rFonts w:ascii="Arial" w:hAnsi="Arial" w:cs="Arial"/>
          <w:sz w:val="22"/>
          <w:szCs w:val="22"/>
        </w:rPr>
        <w:t xml:space="preserve"> na kwotę minimum 200.000 zł. brutto każde,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z podaniem ich wartości, przedmiotu, dat wykonania i Zamawiających wraz z przedstawieniem dokumentu potwierdzającego, że roboty zostały wykonane należycie (referencja, protokół odbioru z wyraźnym zaznaczeniem jakości wykonanych robót). </w:t>
      </w:r>
    </w:p>
    <w:p w:rsidR="006658E9" w:rsidRDefault="006658E9" w:rsidP="006658E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837"/>
        <w:gridCol w:w="3013"/>
        <w:gridCol w:w="2138"/>
        <w:gridCol w:w="2478"/>
        <w:gridCol w:w="3055"/>
      </w:tblGrid>
      <w:tr w:rsidR="006658E9" w:rsidTr="006658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E9" w:rsidRDefault="006658E9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E9" w:rsidRDefault="006658E9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E9" w:rsidRDefault="006658E9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E9" w:rsidRDefault="006658E9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E9" w:rsidRDefault="006658E9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E9" w:rsidRDefault="006658E9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6658E9" w:rsidTr="006658E9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E9" w:rsidRDefault="006658E9">
            <w:pPr>
              <w:spacing w:after="120" w:line="48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658E9" w:rsidTr="006658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E9" w:rsidRDefault="006658E9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8E9" w:rsidRDefault="006658E9">
            <w:pPr>
              <w:spacing w:after="120" w:line="48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658E9" w:rsidRDefault="006658E9" w:rsidP="006658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..................................2017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6658E9" w:rsidRDefault="006658E9" w:rsidP="006658E9">
      <w:pPr>
        <w:autoSpaceDE w:val="0"/>
        <w:autoSpaceDN w:val="0"/>
        <w:adjustRightInd w:val="0"/>
        <w:ind w:left="9912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6658E9" w:rsidRDefault="006658E9" w:rsidP="006658E9">
      <w:pPr>
        <w:autoSpaceDE w:val="0"/>
        <w:autoSpaceDN w:val="0"/>
        <w:adjustRightInd w:val="0"/>
        <w:ind w:left="920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do reprezentowania Wykonawcy</w:t>
      </w: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  <w:sectPr w:rsidR="006658E9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6658E9" w:rsidRDefault="006658E9" w:rsidP="006658E9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</w:t>
      </w:r>
      <w:r w:rsidR="006173E1">
        <w:rPr>
          <w:rFonts w:ascii="Arial" w:hAnsi="Arial" w:cs="Arial"/>
          <w:i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6658E9" w:rsidRDefault="006658E9" w:rsidP="006658E9">
      <w:pPr>
        <w:tabs>
          <w:tab w:val="center" w:pos="6480"/>
        </w:tabs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6658E9" w:rsidRDefault="006658E9" w:rsidP="006658E9">
      <w:pPr>
        <w:tabs>
          <w:tab w:val="center" w:pos="648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6658E9" w:rsidRDefault="006658E9" w:rsidP="006658E9">
      <w:pPr>
        <w:pStyle w:val="Tekstpodstawowywcity2"/>
        <w:spacing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658E9" w:rsidRDefault="006658E9" w:rsidP="006658E9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6658E9" w:rsidTr="006658E9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E9" w:rsidRDefault="006658E9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E9" w:rsidRDefault="006658E9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E9" w:rsidRDefault="006658E9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6658E9" w:rsidRDefault="006658E9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8E9" w:rsidRDefault="006658E9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6658E9" w:rsidRDefault="006658E9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6658E9" w:rsidRDefault="006658E9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6658E9" w:rsidTr="006658E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658E9" w:rsidTr="006658E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658E9" w:rsidTr="006658E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658E9" w:rsidTr="006658E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658E9" w:rsidTr="006658E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658E9" w:rsidTr="006658E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658E9" w:rsidTr="006658E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E9" w:rsidRDefault="006658E9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658E9" w:rsidRDefault="006658E9" w:rsidP="006658E9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6658E9" w:rsidRDefault="006658E9" w:rsidP="006658E9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658E9" w:rsidRDefault="006658E9" w:rsidP="006658E9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6658E9" w:rsidRDefault="006658E9" w:rsidP="006658E9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6658E9" w:rsidRDefault="006658E9" w:rsidP="006658E9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6658E9" w:rsidRDefault="006658E9" w:rsidP="006658E9">
      <w:pPr>
        <w:adjustRightInd w:val="0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..................................2017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658E9" w:rsidRDefault="006658E9" w:rsidP="006658E9">
      <w:pPr>
        <w:keepLines/>
        <w:ind w:left="851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6658E9" w:rsidTr="006658E9">
        <w:trPr>
          <w:trHeight w:val="120"/>
          <w:jc w:val="center"/>
        </w:trPr>
        <w:tc>
          <w:tcPr>
            <w:tcW w:w="9359" w:type="dxa"/>
            <w:vAlign w:val="center"/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658E9" w:rsidRDefault="006658E9" w:rsidP="006658E9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B4775E" w:rsidRDefault="00B4775E" w:rsidP="006658E9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- wzór</w:t>
      </w:r>
    </w:p>
    <w:p w:rsidR="006658E9" w:rsidRDefault="006658E9" w:rsidP="006658E9">
      <w:pPr>
        <w:spacing w:after="120"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6658E9" w:rsidRDefault="00B4775E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dnia ………. </w:t>
      </w:r>
      <w:r w:rsidR="00CF0C98">
        <w:rPr>
          <w:rFonts w:ascii="Arial" w:hAnsi="Arial" w:cs="Arial"/>
          <w:b/>
          <w:sz w:val="22"/>
          <w:szCs w:val="22"/>
        </w:rPr>
        <w:t>2017</w:t>
      </w:r>
      <w:r w:rsidR="006658E9">
        <w:rPr>
          <w:rFonts w:ascii="Arial" w:hAnsi="Arial" w:cs="Arial"/>
          <w:b/>
          <w:sz w:val="22"/>
          <w:szCs w:val="22"/>
        </w:rPr>
        <w:t xml:space="preserve"> r. </w:t>
      </w:r>
      <w:r w:rsidR="006658E9">
        <w:rPr>
          <w:rFonts w:ascii="Arial" w:hAnsi="Arial" w:cs="Arial"/>
          <w:bCs/>
          <w:sz w:val="22"/>
          <w:szCs w:val="22"/>
        </w:rPr>
        <w:t>w Skęczniewie</w:t>
      </w:r>
      <w:r w:rsidR="006658E9">
        <w:rPr>
          <w:rFonts w:ascii="Arial" w:hAnsi="Arial" w:cs="Arial"/>
          <w:b/>
          <w:bCs/>
          <w:sz w:val="22"/>
          <w:szCs w:val="22"/>
        </w:rPr>
        <w:t xml:space="preserve"> </w:t>
      </w:r>
      <w:r w:rsidR="006658E9"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B4775E" w:rsidRDefault="00B4775E" w:rsidP="006658E9">
      <w:pPr>
        <w:spacing w:line="360" w:lineRule="auto"/>
        <w:rPr>
          <w:rFonts w:ascii="Arial" w:hAnsi="Arial" w:cs="Arial"/>
          <w:sz w:val="22"/>
          <w:szCs w:val="22"/>
        </w:rPr>
      </w:pPr>
      <w:r w:rsidRPr="00B4775E">
        <w:rPr>
          <w:rFonts w:ascii="Arial" w:hAnsi="Arial" w:cs="Arial"/>
          <w:b/>
          <w:sz w:val="22"/>
          <w:szCs w:val="22"/>
        </w:rPr>
        <w:t>Powiatem Tureckim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B4775E">
        <w:rPr>
          <w:rFonts w:ascii="Arial" w:hAnsi="Arial" w:cs="Arial"/>
          <w:sz w:val="22"/>
          <w:szCs w:val="22"/>
        </w:rPr>
        <w:t>ul. Kaliska 59</w:t>
      </w:r>
      <w:r>
        <w:rPr>
          <w:rFonts w:ascii="Arial" w:hAnsi="Arial" w:cs="Arial"/>
          <w:sz w:val="22"/>
          <w:szCs w:val="22"/>
        </w:rPr>
        <w:t>; 62-700- Turek, NIP: 6681940189</w:t>
      </w:r>
    </w:p>
    <w:p w:rsidR="006658E9" w:rsidRPr="006173E1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 w:rsidRPr="006173E1">
        <w:rPr>
          <w:rFonts w:ascii="Arial" w:hAnsi="Arial" w:cs="Arial"/>
          <w:sz w:val="22"/>
          <w:szCs w:val="22"/>
        </w:rPr>
        <w:t>reprezentowanym przez:</w:t>
      </w:r>
    </w:p>
    <w:p w:rsidR="009846A4" w:rsidRDefault="009846A4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Panią </w:t>
      </w:r>
      <w:r w:rsidRPr="006173E1">
        <w:rPr>
          <w:rFonts w:ascii="Arial" w:hAnsi="Arial" w:cs="Arial"/>
          <w:b/>
          <w:sz w:val="22"/>
          <w:szCs w:val="22"/>
        </w:rPr>
        <w:t>Sylwię Kamińską-Tereszkiewicz</w:t>
      </w:r>
      <w:r w:rsidRPr="006173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6658E9" w:rsidRPr="006173E1">
        <w:rPr>
          <w:rFonts w:ascii="Arial" w:hAnsi="Arial" w:cs="Arial"/>
          <w:sz w:val="22"/>
          <w:szCs w:val="22"/>
        </w:rPr>
        <w:t xml:space="preserve">Dyrektora </w:t>
      </w:r>
      <w:r>
        <w:rPr>
          <w:rFonts w:ascii="Arial" w:hAnsi="Arial" w:cs="Arial"/>
          <w:sz w:val="22"/>
          <w:szCs w:val="22"/>
        </w:rPr>
        <w:t xml:space="preserve">Domu Pomocy Społecznej </w:t>
      </w:r>
    </w:p>
    <w:p w:rsidR="00B4775E" w:rsidRDefault="009846A4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Skęczniewie</w:t>
      </w:r>
      <w:r w:rsidR="006658E9" w:rsidRPr="006173E1">
        <w:rPr>
          <w:rFonts w:ascii="Arial" w:hAnsi="Arial" w:cs="Arial"/>
          <w:sz w:val="22"/>
          <w:szCs w:val="22"/>
        </w:rPr>
        <w:t xml:space="preserve"> działającą w imieniu Powiatu Tureckiego </w:t>
      </w:r>
    </w:p>
    <w:p w:rsidR="006658E9" w:rsidRDefault="00B4775E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uchwały Nr 470/2017 Zarządu Powiatu Tureckiego z dnia 7.04.2017 r.</w:t>
      </w:r>
    </w:p>
    <w:p w:rsidR="006658E9" w:rsidRDefault="006658E9" w:rsidP="006658E9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6658E9" w:rsidRDefault="006658E9" w:rsidP="006658E9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6658E9" w:rsidRDefault="006658E9" w:rsidP="006658E9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6658E9" w:rsidRDefault="006658E9" w:rsidP="006658E9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…………………………………………. REGON: ……………………………………………..</w:t>
      </w:r>
    </w:p>
    <w:p w:rsidR="006658E9" w:rsidRDefault="006658E9" w:rsidP="006658E9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………..…………………………………………………………………………………</w:t>
      </w:r>
    </w:p>
    <w:p w:rsidR="006658E9" w:rsidRDefault="006658E9" w:rsidP="006658E9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 …………………………………………………………………………….</w:t>
      </w:r>
    </w:p>
    <w:p w:rsidR="006658E9" w:rsidRDefault="006658E9" w:rsidP="006658E9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 dalej „Wykonawcą”</w:t>
      </w:r>
    </w:p>
    <w:p w:rsidR="006658E9" w:rsidRDefault="006658E9" w:rsidP="006658E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6658E9" w:rsidRDefault="006658E9" w:rsidP="006658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6658E9" w:rsidRDefault="006658E9" w:rsidP="006658E9">
      <w:pPr>
        <w:jc w:val="center"/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 w:rsidR="00BE2DED" w:rsidRPr="00BE2DED">
        <w:rPr>
          <w:rFonts w:ascii="Arial" w:hAnsi="Arial" w:cs="Arial"/>
          <w:b/>
          <w:color w:val="000000"/>
          <w:sz w:val="22"/>
          <w:szCs w:val="22"/>
        </w:rPr>
        <w:t>Termomodernizacja Domu Pomocy</w:t>
      </w:r>
      <w:r w:rsidR="00BE2DED">
        <w:rPr>
          <w:rFonts w:ascii="Arial" w:hAnsi="Arial" w:cs="Arial"/>
          <w:color w:val="000000"/>
          <w:sz w:val="22"/>
          <w:szCs w:val="22"/>
        </w:rPr>
        <w:t xml:space="preserve"> </w:t>
      </w:r>
      <w:r w:rsidR="00BE2DED" w:rsidRPr="00BE2DED">
        <w:rPr>
          <w:rFonts w:ascii="Arial" w:hAnsi="Arial" w:cs="Arial"/>
          <w:b/>
          <w:color w:val="000000"/>
          <w:sz w:val="22"/>
          <w:szCs w:val="22"/>
        </w:rPr>
        <w:t xml:space="preserve">Społecznej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w Skęczniewie </w:t>
      </w:r>
      <w:r>
        <w:rPr>
          <w:rFonts w:ascii="Arial" w:hAnsi="Arial" w:cs="Arial"/>
          <w:sz w:val="22"/>
          <w:szCs w:val="22"/>
        </w:rPr>
        <w:t xml:space="preserve"> - Skęczniew 58; 62-730 Dobra zwanej w dalszej części umowy ,,pracami’’, Wykonawca zobowiązuje się do wykonania przedmiotu umowy zgodnie z </w:t>
      </w:r>
      <w:r w:rsidR="00AD15F9">
        <w:rPr>
          <w:rFonts w:ascii="Arial" w:hAnsi="Arial" w:cs="Arial"/>
          <w:sz w:val="22"/>
          <w:szCs w:val="22"/>
        </w:rPr>
        <w:t xml:space="preserve">projektem budowlanym, specyfikacją techniczną i </w:t>
      </w:r>
      <w:r>
        <w:rPr>
          <w:rFonts w:ascii="Arial" w:hAnsi="Arial" w:cs="Arial"/>
          <w:sz w:val="22"/>
          <w:szCs w:val="22"/>
        </w:rPr>
        <w:t>przedmiarem robót  stanowiący</w:t>
      </w:r>
      <w:r w:rsidR="00AD15F9">
        <w:rPr>
          <w:rFonts w:ascii="Arial" w:hAnsi="Arial" w:cs="Arial"/>
          <w:sz w:val="22"/>
          <w:szCs w:val="22"/>
        </w:rPr>
        <w:t xml:space="preserve">ch </w:t>
      </w:r>
      <w:r>
        <w:rPr>
          <w:rFonts w:ascii="Arial" w:hAnsi="Arial" w:cs="Arial"/>
          <w:sz w:val="22"/>
          <w:szCs w:val="22"/>
        </w:rPr>
        <w:t xml:space="preserve">załącznik do niniejszej umowy i z zasadami wiedzy technicznej, 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6658E9" w:rsidRDefault="006658E9" w:rsidP="006658E9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6658E9" w:rsidRDefault="006658E9" w:rsidP="006658E9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4775E" w:rsidRDefault="00B4775E" w:rsidP="006658E9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4775E" w:rsidRDefault="00B4775E" w:rsidP="006658E9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658E9" w:rsidRDefault="006658E9" w:rsidP="006658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6658E9" w:rsidRDefault="006658E9" w:rsidP="006658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6658E9" w:rsidRDefault="006658E9" w:rsidP="006658E9">
      <w:pPr>
        <w:jc w:val="center"/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oraz </w:t>
      </w:r>
      <w:r>
        <w:rPr>
          <w:rFonts w:ascii="Arial" w:hAnsi="Arial" w:cs="Arial"/>
          <w:iCs/>
          <w:sz w:val="22"/>
          <w:szCs w:val="22"/>
        </w:rPr>
        <w:t>rozpoczęcie prac nastąpi w ciągu 3 dni od podpisania umowy.</w:t>
      </w:r>
    </w:p>
    <w:p w:rsidR="006658E9" w:rsidRDefault="006658E9" w:rsidP="006658E9">
      <w:pPr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zakończenia prac i wykonania przedmiotu umowy nastąpi:</w:t>
      </w:r>
    </w:p>
    <w:p w:rsidR="006658E9" w:rsidRDefault="006658E9" w:rsidP="006658E9">
      <w:pPr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</w:t>
      </w:r>
      <w:r w:rsidR="00CF0C98">
        <w:rPr>
          <w:rFonts w:ascii="Arial" w:hAnsi="Arial" w:cs="Arial"/>
          <w:b/>
          <w:sz w:val="22"/>
          <w:szCs w:val="22"/>
        </w:rPr>
        <w:t>część</w:t>
      </w:r>
      <w:r>
        <w:rPr>
          <w:rFonts w:ascii="Arial" w:hAnsi="Arial" w:cs="Arial"/>
          <w:sz w:val="22"/>
          <w:szCs w:val="22"/>
        </w:rPr>
        <w:t xml:space="preserve"> - Modernizacja instalacji C.O. i CWU </w:t>
      </w:r>
      <w:r w:rsidR="006173E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6173E1">
        <w:rPr>
          <w:rFonts w:ascii="Arial" w:hAnsi="Arial" w:cs="Arial"/>
          <w:b/>
          <w:sz w:val="22"/>
          <w:szCs w:val="22"/>
          <w:u w:val="single"/>
        </w:rPr>
        <w:t>do dnia</w:t>
      </w:r>
      <w:r w:rsidRPr="006173E1">
        <w:rPr>
          <w:rFonts w:ascii="Arial" w:hAnsi="Arial" w:cs="Arial"/>
          <w:sz w:val="22"/>
          <w:szCs w:val="22"/>
          <w:u w:val="single"/>
        </w:rPr>
        <w:t xml:space="preserve"> </w:t>
      </w:r>
      <w:r w:rsidR="00BE2DED" w:rsidRPr="006173E1">
        <w:rPr>
          <w:rFonts w:ascii="Arial" w:hAnsi="Arial" w:cs="Arial"/>
          <w:b/>
          <w:sz w:val="22"/>
          <w:szCs w:val="22"/>
          <w:u w:val="single"/>
        </w:rPr>
        <w:t>31</w:t>
      </w:r>
      <w:r w:rsidR="00FC2A8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E4BBD">
        <w:rPr>
          <w:rFonts w:ascii="Arial" w:hAnsi="Arial" w:cs="Arial"/>
          <w:b/>
          <w:sz w:val="22"/>
          <w:szCs w:val="22"/>
          <w:u w:val="single"/>
        </w:rPr>
        <w:t>sierpnia</w:t>
      </w:r>
      <w:r w:rsidR="00FC2A8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173E1">
        <w:rPr>
          <w:rFonts w:ascii="Arial" w:hAnsi="Arial" w:cs="Arial"/>
          <w:b/>
          <w:sz w:val="22"/>
          <w:szCs w:val="22"/>
          <w:u w:val="single"/>
        </w:rPr>
        <w:t>2017 r</w:t>
      </w:r>
      <w:r w:rsidRPr="006173E1">
        <w:rPr>
          <w:rFonts w:ascii="Arial" w:hAnsi="Arial" w:cs="Arial"/>
          <w:sz w:val="22"/>
          <w:szCs w:val="22"/>
          <w:u w:val="single"/>
        </w:rPr>
        <w:t>.</w:t>
      </w:r>
    </w:p>
    <w:p w:rsidR="006658E9" w:rsidRDefault="006658E9" w:rsidP="004C232F">
      <w:pPr>
        <w:tabs>
          <w:tab w:val="num" w:pos="1440"/>
        </w:tabs>
        <w:spacing w:line="360" w:lineRule="auto"/>
        <w:ind w:left="360" w:right="-14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II </w:t>
      </w:r>
      <w:r w:rsidR="00D8327B">
        <w:rPr>
          <w:rFonts w:ascii="Arial" w:hAnsi="Arial" w:cs="Arial"/>
          <w:b/>
          <w:sz w:val="22"/>
          <w:szCs w:val="22"/>
        </w:rPr>
        <w:t>część</w:t>
      </w:r>
      <w:r>
        <w:rPr>
          <w:rFonts w:ascii="Arial" w:hAnsi="Arial" w:cs="Arial"/>
          <w:sz w:val="22"/>
          <w:szCs w:val="22"/>
        </w:rPr>
        <w:t xml:space="preserve"> -Ocieplenie stropodachów </w:t>
      </w:r>
      <w:r w:rsidR="00BE2DED">
        <w:rPr>
          <w:rFonts w:ascii="Arial" w:hAnsi="Arial" w:cs="Arial"/>
          <w:sz w:val="22"/>
          <w:szCs w:val="22"/>
        </w:rPr>
        <w:t xml:space="preserve">– </w:t>
      </w:r>
      <w:r w:rsidR="006173E1" w:rsidRPr="006173E1">
        <w:rPr>
          <w:rFonts w:ascii="Arial" w:hAnsi="Arial" w:cs="Arial"/>
          <w:b/>
          <w:sz w:val="22"/>
          <w:szCs w:val="22"/>
          <w:u w:val="single"/>
        </w:rPr>
        <w:t xml:space="preserve">od dnia 1 </w:t>
      </w:r>
      <w:r w:rsidR="004C232F">
        <w:rPr>
          <w:rFonts w:ascii="Arial" w:hAnsi="Arial" w:cs="Arial"/>
          <w:b/>
          <w:sz w:val="22"/>
          <w:szCs w:val="22"/>
          <w:u w:val="single"/>
        </w:rPr>
        <w:t>marca</w:t>
      </w:r>
      <w:r w:rsidR="006173E1" w:rsidRPr="006173E1">
        <w:rPr>
          <w:rFonts w:ascii="Arial" w:hAnsi="Arial" w:cs="Arial"/>
          <w:b/>
          <w:sz w:val="22"/>
          <w:szCs w:val="22"/>
          <w:u w:val="single"/>
        </w:rPr>
        <w:t xml:space="preserve"> 2018 r. do dnia </w:t>
      </w:r>
      <w:r w:rsidR="004C232F">
        <w:rPr>
          <w:rFonts w:ascii="Arial" w:hAnsi="Arial" w:cs="Arial"/>
          <w:b/>
          <w:sz w:val="22"/>
          <w:szCs w:val="22"/>
          <w:u w:val="single"/>
        </w:rPr>
        <w:t>10</w:t>
      </w:r>
      <w:r w:rsidR="006173E1" w:rsidRPr="006173E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C232F">
        <w:rPr>
          <w:rFonts w:ascii="Arial" w:hAnsi="Arial" w:cs="Arial"/>
          <w:b/>
          <w:sz w:val="22"/>
          <w:szCs w:val="22"/>
          <w:u w:val="single"/>
        </w:rPr>
        <w:t>czerwca</w:t>
      </w:r>
      <w:r w:rsidR="00BE2DED" w:rsidRPr="006173E1">
        <w:rPr>
          <w:rFonts w:ascii="Arial" w:hAnsi="Arial" w:cs="Arial"/>
          <w:b/>
          <w:sz w:val="22"/>
          <w:szCs w:val="22"/>
          <w:u w:val="single"/>
        </w:rPr>
        <w:t xml:space="preserve"> 2018 r.</w:t>
      </w:r>
    </w:p>
    <w:p w:rsidR="00B4775E" w:rsidRDefault="00B4775E" w:rsidP="006658E9">
      <w:pPr>
        <w:tabs>
          <w:tab w:val="num" w:pos="144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658E9" w:rsidRDefault="006658E9" w:rsidP="006658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6658E9" w:rsidRDefault="006658E9" w:rsidP="006658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6658E9" w:rsidRDefault="006658E9" w:rsidP="006658E9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</w:t>
      </w:r>
    </w:p>
    <w:p w:rsidR="006658E9" w:rsidRDefault="006658E9" w:rsidP="006658E9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 powierza/nie powierza* wykonanie części zadania określonego w formularzu ofertowym Podwykonawcy.</w:t>
      </w:r>
    </w:p>
    <w:p w:rsidR="006658E9" w:rsidRDefault="006658E9" w:rsidP="006658E9">
      <w:pPr>
        <w:pStyle w:val="Akapitzlist"/>
        <w:numPr>
          <w:ilvl w:val="0"/>
          <w:numId w:val="11"/>
        </w:numPr>
        <w:tabs>
          <w:tab w:val="num" w:pos="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Nadzór inwestorski z ramienia Zamawiającego sprawować będzie Pan Kierownikiem  </w:t>
      </w:r>
    </w:p>
    <w:p w:rsidR="006658E9" w:rsidRDefault="006658E9" w:rsidP="006658E9">
      <w:pPr>
        <w:pStyle w:val="Akapitzlist"/>
        <w:tabs>
          <w:tab w:val="num" w:pos="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budowy z ramienia Wykonawcy będzie Pan Piotr Ziętek posiadający uprawnienia do projektowania i kierowania robotami budowlanymi bez ograniczeń w specjalności instalacyjnej w zakresie sieci, instalacji i urządzeń cieplnych, wentylacyjnych, gazowych, wodociągowych i kanalizacyjnych oraz wpis do OIIB.</w:t>
      </w:r>
    </w:p>
    <w:p w:rsidR="006658E9" w:rsidRDefault="006658E9" w:rsidP="006658E9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6658E9" w:rsidRDefault="006658E9" w:rsidP="006658E9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6658E9" w:rsidRDefault="006658E9" w:rsidP="006658E9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6658E9" w:rsidRDefault="006658E9" w:rsidP="006658E9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6658E9" w:rsidRDefault="006658E9" w:rsidP="006658E9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6658E9" w:rsidRDefault="006658E9" w:rsidP="006658E9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wynoszenia sprzętu i urządzeń oraz zabezpieczenie ich przed </w:t>
      </w:r>
      <w:r w:rsidR="00AD15F9">
        <w:rPr>
          <w:rFonts w:ascii="Arial" w:hAnsi="Arial" w:cs="Arial"/>
          <w:sz w:val="22"/>
          <w:szCs w:val="22"/>
        </w:rPr>
        <w:t>uszkodz</w:t>
      </w:r>
      <w:r>
        <w:rPr>
          <w:rFonts w:ascii="Arial" w:hAnsi="Arial" w:cs="Arial"/>
          <w:sz w:val="22"/>
          <w:szCs w:val="22"/>
        </w:rPr>
        <w:t>eniem,</w:t>
      </w:r>
    </w:p>
    <w:p w:rsidR="006658E9" w:rsidRDefault="006658E9" w:rsidP="006658E9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6658E9" w:rsidRDefault="006658E9" w:rsidP="006658E9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B4775E" w:rsidRDefault="00B4775E" w:rsidP="00B4775E">
      <w:pPr>
        <w:pStyle w:val="Akapitzlist"/>
        <w:spacing w:line="360" w:lineRule="auto"/>
        <w:ind w:left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6658E9" w:rsidRDefault="006658E9" w:rsidP="006658E9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odpowiedniego zabezpieczenia terenu budowy,</w:t>
      </w:r>
    </w:p>
    <w:p w:rsidR="006658E9" w:rsidRDefault="006658E9" w:rsidP="006658E9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6658E9" w:rsidRPr="00D8327B" w:rsidRDefault="006658E9" w:rsidP="00997CB9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F70FCD" w:rsidRDefault="00F70FCD" w:rsidP="006658E9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F70FCD">
        <w:rPr>
          <w:rFonts w:ascii="Arial" w:hAnsi="Arial" w:cs="Arial"/>
          <w:sz w:val="22"/>
          <w:szCs w:val="22"/>
        </w:rPr>
        <w:t xml:space="preserve">i) </w:t>
      </w:r>
      <w:r>
        <w:rPr>
          <w:rFonts w:ascii="Arial" w:hAnsi="Arial" w:cs="Arial"/>
          <w:sz w:val="22"/>
          <w:szCs w:val="22"/>
        </w:rPr>
        <w:t xml:space="preserve">  </w:t>
      </w:r>
      <w:r w:rsidRPr="00F70FCD">
        <w:rPr>
          <w:rFonts w:ascii="Arial" w:hAnsi="Arial" w:cs="Arial"/>
          <w:sz w:val="22"/>
          <w:szCs w:val="22"/>
        </w:rPr>
        <w:t xml:space="preserve">Wykonawca wywiezie </w:t>
      </w:r>
      <w:r>
        <w:rPr>
          <w:rFonts w:ascii="Arial" w:hAnsi="Arial" w:cs="Arial"/>
          <w:sz w:val="22"/>
          <w:szCs w:val="22"/>
        </w:rPr>
        <w:t xml:space="preserve">na własny koszt </w:t>
      </w:r>
      <w:r w:rsidRPr="00F70FCD">
        <w:rPr>
          <w:rFonts w:ascii="Arial" w:hAnsi="Arial" w:cs="Arial"/>
          <w:sz w:val="22"/>
          <w:szCs w:val="22"/>
        </w:rPr>
        <w:t xml:space="preserve">złom </w:t>
      </w:r>
      <w:r>
        <w:rPr>
          <w:rFonts w:ascii="Arial" w:hAnsi="Arial" w:cs="Arial"/>
          <w:sz w:val="22"/>
          <w:szCs w:val="22"/>
        </w:rPr>
        <w:t xml:space="preserve">uzyskany z rozbiórki. Złom stanowi  </w:t>
      </w:r>
    </w:p>
    <w:p w:rsidR="00F70FCD" w:rsidRPr="00F70FCD" w:rsidRDefault="00F70FCD" w:rsidP="006658E9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własność Zamawiającego</w:t>
      </w:r>
      <w:r w:rsidR="00D76B1C">
        <w:rPr>
          <w:rFonts w:ascii="Arial" w:hAnsi="Arial" w:cs="Arial"/>
          <w:sz w:val="22"/>
          <w:szCs w:val="22"/>
        </w:rPr>
        <w:t>,</w:t>
      </w:r>
    </w:p>
    <w:p w:rsidR="00F70FCD" w:rsidRPr="00F70FCD" w:rsidRDefault="00F70FCD" w:rsidP="00F70F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j)</w:t>
      </w:r>
      <w:r w:rsidR="00D76B1C">
        <w:rPr>
          <w:rFonts w:ascii="Arial" w:hAnsi="Arial" w:cs="Arial"/>
          <w:sz w:val="22"/>
          <w:szCs w:val="22"/>
        </w:rPr>
        <w:t xml:space="preserve">   </w:t>
      </w:r>
      <w:r w:rsidR="006658E9" w:rsidRPr="00F70FCD">
        <w:rPr>
          <w:rFonts w:ascii="Arial" w:hAnsi="Arial" w:cs="Arial"/>
          <w:sz w:val="22"/>
          <w:szCs w:val="22"/>
        </w:rPr>
        <w:t xml:space="preserve">uporządkowanie terenu budowy po zakończeniu robót w tym usunięcie gruzu oraz </w:t>
      </w:r>
      <w:r w:rsidRPr="00F70FCD">
        <w:rPr>
          <w:rFonts w:ascii="Arial" w:hAnsi="Arial" w:cs="Arial"/>
          <w:sz w:val="22"/>
          <w:szCs w:val="22"/>
        </w:rPr>
        <w:t xml:space="preserve">    </w:t>
      </w:r>
    </w:p>
    <w:p w:rsidR="006658E9" w:rsidRPr="00F70FCD" w:rsidRDefault="00F70FCD" w:rsidP="00F70F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658E9" w:rsidRPr="00F70FCD">
        <w:rPr>
          <w:rFonts w:ascii="Arial" w:hAnsi="Arial" w:cs="Arial"/>
          <w:sz w:val="22"/>
          <w:szCs w:val="22"/>
        </w:rPr>
        <w:t>innych odpadów wytworzonych w czasie realizacji prac.</w:t>
      </w:r>
    </w:p>
    <w:p w:rsidR="006658E9" w:rsidRDefault="006658E9" w:rsidP="006658E9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ubezpieczenia od odpowiedzialności cywilnej podczas wykonywanych robót.</w:t>
      </w:r>
    </w:p>
    <w:p w:rsidR="006658E9" w:rsidRDefault="006658E9" w:rsidP="006658E9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ma obowiązek znać i stosować w czasie prowadzenia prac wszelkie przepisy dotyczące ochrony środowiska naturalnego i bezpieczeństwa pracy. Opłaty  i kary za przekroczenie w trakcie prac norm, określonych w odpowiednich przepisach, dotyczących ochrony środowiska i bezpieczeństwa pracy ponosi Wykonawca.</w:t>
      </w:r>
    </w:p>
    <w:p w:rsidR="006658E9" w:rsidRPr="00511A30" w:rsidRDefault="006658E9" w:rsidP="006658E9">
      <w:pPr>
        <w:numPr>
          <w:ilvl w:val="0"/>
          <w:numId w:val="11"/>
        </w:numPr>
        <w:spacing w:after="160"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stosowania się do poleceń i wskazówek Zamawiającego w trakcie wykonywania przedmiotu umowy oraz do przedłożenia Zamawiającemu na jego pisemne żądanie zgłoszone w każdym czasie trwania umowy, wszelkich dokumentów, materiałów i informacji potrzebnych mu do oceny prawidłowości wykonania umowy.</w:t>
      </w:r>
    </w:p>
    <w:p w:rsidR="006658E9" w:rsidRDefault="006658E9" w:rsidP="006658E9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6658E9" w:rsidRDefault="006658E9" w:rsidP="006658E9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6658E9" w:rsidRDefault="00D8327B" w:rsidP="00D8327B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1.   </w:t>
      </w:r>
      <w:r w:rsidR="006658E9">
        <w:rPr>
          <w:rFonts w:ascii="Arial" w:hAnsi="Arial" w:cs="Arial"/>
          <w:kern w:val="3"/>
          <w:sz w:val="22"/>
          <w:szCs w:val="22"/>
          <w:lang w:eastAsia="ar-SA"/>
        </w:rPr>
        <w:t>Wykonawca wykona z udziałem Podwykonawców następujące roboty:</w:t>
      </w:r>
    </w:p>
    <w:p w:rsidR="006658E9" w:rsidRDefault="006658E9" w:rsidP="006658E9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6658E9" w:rsidRDefault="006658E9" w:rsidP="006658E9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6658E9" w:rsidRDefault="006658E9" w:rsidP="006658E9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6658E9" w:rsidRDefault="006658E9" w:rsidP="006658E9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6658E9" w:rsidRDefault="006658E9" w:rsidP="006658E9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6658E9" w:rsidRDefault="006658E9" w:rsidP="006658E9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lastRenderedPageBreak/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6658E9" w:rsidRDefault="006658E9" w:rsidP="006658E9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projektu umowy, o którym mowa w ust. 3, zgłasza pisemne zastrzeżenia do projektu umowy o podwykonawstwo, której przedmiotem są roboty budowlane gdy przewiduje termin zapłaty wynagrodzenia dłuższy niż określony w art. 143b ust. 2. Ustawy Prawo Zamówień Publicznych.</w:t>
      </w:r>
    </w:p>
    <w:p w:rsidR="006658E9" w:rsidRDefault="006658E9" w:rsidP="006658E9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6658E9" w:rsidRDefault="006658E9" w:rsidP="006658E9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6658E9" w:rsidRDefault="006658E9" w:rsidP="006658E9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6658E9" w:rsidRDefault="006658E9" w:rsidP="006658E9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6658E9" w:rsidRDefault="006658E9" w:rsidP="006658E9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6658E9" w:rsidRDefault="006658E9" w:rsidP="006658E9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6658E9" w:rsidRDefault="006658E9" w:rsidP="006658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6658E9" w:rsidRDefault="006658E9" w:rsidP="006658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6658E9" w:rsidRDefault="006658E9" w:rsidP="006658E9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6658E9" w:rsidRDefault="006658E9" w:rsidP="006658E9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6658E9" w:rsidRDefault="006658E9" w:rsidP="006658E9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6658E9" w:rsidRDefault="006658E9" w:rsidP="006658E9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</w:t>
      </w:r>
    </w:p>
    <w:p w:rsidR="006658E9" w:rsidRDefault="006658E9" w:rsidP="006658E9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protokoły odbiorów technicznych, </w:t>
      </w:r>
    </w:p>
    <w:p w:rsidR="006658E9" w:rsidRDefault="006658E9" w:rsidP="006658E9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6658E9" w:rsidRDefault="006658E9" w:rsidP="006658E9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6658E9" w:rsidRDefault="006658E9" w:rsidP="006658E9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lastRenderedPageBreak/>
        <w:t>rozliczenie końcowe robót z podaniem wykonanych elementów,  ich ilości i wartości ogółem oraz netto (bez podatku VAT), potwierdzonymi przez kierownika budowy i inspektora nadzoru.</w:t>
      </w:r>
    </w:p>
    <w:p w:rsidR="006658E9" w:rsidRDefault="006658E9" w:rsidP="006658E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wyznaczy datę i rozpocznie czynności odbioru prac stanowiących przedmiot   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6658E9" w:rsidRDefault="006658E9" w:rsidP="006658E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czynności odbioru powinno nastąpić (zakończyć) w ciągu 14 dni roboczych 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6658E9" w:rsidRDefault="006658E9" w:rsidP="006658E9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6658E9" w:rsidRDefault="006658E9" w:rsidP="006658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6658E9" w:rsidRDefault="006658E9" w:rsidP="006658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6658E9" w:rsidRDefault="006658E9" w:rsidP="006658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6658E9" w:rsidRDefault="006658E9" w:rsidP="006658E9">
      <w:pPr>
        <w:numPr>
          <w:ilvl w:val="0"/>
          <w:numId w:val="15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Zamawiającemu gwarancji na wszystkie wykonane prace budowlane. Okres gwarancji ustala się na okres .. m-cy od daty odbioru. </w:t>
      </w:r>
    </w:p>
    <w:p w:rsidR="006658E9" w:rsidRDefault="006658E9" w:rsidP="006658E9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</w:t>
      </w:r>
      <w:r>
        <w:rPr>
          <w:rFonts w:ascii="Arial" w:hAnsi="Arial" w:cs="Arial"/>
          <w:sz w:val="22"/>
          <w:szCs w:val="22"/>
          <w:u w:val="single"/>
        </w:rPr>
        <w:t>dłuższy</w:t>
      </w:r>
      <w:r>
        <w:rPr>
          <w:rFonts w:ascii="Arial" w:hAnsi="Arial" w:cs="Arial"/>
          <w:sz w:val="22"/>
          <w:szCs w:val="22"/>
        </w:rPr>
        <w:t>, niż określony w ust. 1 Wykonawca udziela gwarancji</w:t>
      </w:r>
      <w:r>
        <w:rPr>
          <w:rFonts w:ascii="Arial" w:hAnsi="Arial" w:cs="Arial"/>
          <w:sz w:val="22"/>
          <w:szCs w:val="22"/>
          <w:u w:val="single"/>
        </w:rPr>
        <w:t xml:space="preserve"> na okres nie krótszy niż gwarantowany przez producenta.</w:t>
      </w:r>
    </w:p>
    <w:p w:rsidR="006658E9" w:rsidRDefault="006658E9" w:rsidP="006658E9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</w:t>
      </w:r>
    </w:p>
    <w:p w:rsidR="006658E9" w:rsidRDefault="006658E9" w:rsidP="009846A4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wyznaczonym przez Zamawiającego, może on usunąć wady w zastępstwie i na koszt Wykonawcy. </w:t>
      </w:r>
    </w:p>
    <w:p w:rsidR="006658E9" w:rsidRDefault="006658E9" w:rsidP="006658E9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6658E9" w:rsidRDefault="006658E9" w:rsidP="006658E9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6658E9" w:rsidRDefault="006658E9" w:rsidP="006658E9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Zabezpieczenie należytego wykonania umowy w wysokości </w:t>
      </w:r>
      <w:r w:rsidR="006173E1">
        <w:rPr>
          <w:rFonts w:ascii="Arial" w:hAnsi="Arial" w:cs="Arial"/>
          <w:sz w:val="22"/>
          <w:szCs w:val="22"/>
        </w:rPr>
        <w:t xml:space="preserve">5% </w:t>
      </w:r>
      <w:r>
        <w:rPr>
          <w:rFonts w:ascii="Arial" w:hAnsi="Arial" w:cs="Arial"/>
          <w:sz w:val="22"/>
          <w:szCs w:val="22"/>
        </w:rPr>
        <w:t xml:space="preserve">umownej wartości  </w:t>
      </w:r>
    </w:p>
    <w:p w:rsidR="006658E9" w:rsidRDefault="006658E9" w:rsidP="006658E9">
      <w:pPr>
        <w:keepLines/>
        <w:tabs>
          <w:tab w:val="left" w:pos="0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 przyjmuje formę …………………………………………………………..</w:t>
      </w:r>
    </w:p>
    <w:p w:rsidR="00F13CDB" w:rsidRDefault="006658E9" w:rsidP="00A033AA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033AA">
        <w:rPr>
          <w:rFonts w:ascii="Arial" w:hAnsi="Arial" w:cs="Arial"/>
          <w:sz w:val="22"/>
          <w:szCs w:val="22"/>
        </w:rPr>
        <w:tab/>
      </w:r>
      <w:r w:rsidR="00A033AA">
        <w:rPr>
          <w:rFonts w:ascii="Arial" w:hAnsi="Arial" w:cs="Arial"/>
          <w:sz w:val="22"/>
          <w:szCs w:val="22"/>
        </w:rPr>
        <w:tab/>
      </w:r>
      <w:r w:rsidR="00A033AA">
        <w:rPr>
          <w:rFonts w:ascii="Arial" w:hAnsi="Arial" w:cs="Arial"/>
          <w:sz w:val="22"/>
          <w:szCs w:val="22"/>
        </w:rPr>
        <w:tab/>
      </w:r>
      <w:r w:rsidR="00A033AA">
        <w:rPr>
          <w:rFonts w:ascii="Arial" w:hAnsi="Arial" w:cs="Arial"/>
          <w:sz w:val="22"/>
          <w:szCs w:val="22"/>
        </w:rPr>
        <w:tab/>
      </w:r>
      <w:r w:rsidR="00A033AA">
        <w:rPr>
          <w:rFonts w:ascii="Arial" w:hAnsi="Arial" w:cs="Arial"/>
          <w:sz w:val="22"/>
          <w:szCs w:val="22"/>
        </w:rPr>
        <w:tab/>
      </w:r>
      <w:r w:rsidR="00A033AA">
        <w:rPr>
          <w:rFonts w:ascii="Arial" w:hAnsi="Arial" w:cs="Arial"/>
          <w:sz w:val="22"/>
          <w:szCs w:val="22"/>
        </w:rPr>
        <w:tab/>
      </w:r>
    </w:p>
    <w:p w:rsidR="006658E9" w:rsidRDefault="00F13CDB" w:rsidP="00A033AA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58E9">
        <w:rPr>
          <w:rFonts w:ascii="Arial" w:hAnsi="Arial" w:cs="Arial"/>
          <w:b/>
          <w:sz w:val="22"/>
          <w:szCs w:val="22"/>
        </w:rPr>
        <w:t>§ 8</w:t>
      </w:r>
    </w:p>
    <w:p w:rsidR="006658E9" w:rsidRDefault="006658E9" w:rsidP="006658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6658E9" w:rsidRDefault="006658E9" w:rsidP="006658E9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a) za opóźnienie w wykonaniu przedmiotu umowy w wysokości 0,1 % wynagrodzenia   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za opóźnienie w usunięciu wad stwierdzonych przy odbiorze ostatecznym – w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6658E9" w:rsidRDefault="006658E9" w:rsidP="006658E9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6658E9" w:rsidRDefault="006658E9" w:rsidP="006658E9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 opóźnienie w przekazaniu terenu prac, w wysokości 0,05 % wynagrodzenia netto, za każdy dzień opóźnienia.</w:t>
      </w:r>
    </w:p>
    <w:p w:rsidR="006658E9" w:rsidRDefault="006658E9" w:rsidP="006658E9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 tytułu odstąpienia od umowy z przyczyn leżących po stronie Zamawiającego - w wysokości 10 % wynagrodzenia netto;</w:t>
      </w:r>
    </w:p>
    <w:p w:rsidR="006658E9" w:rsidRDefault="006658E9" w:rsidP="006658E9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6658E9" w:rsidRDefault="006658E9" w:rsidP="006658E9">
      <w:pPr>
        <w:pStyle w:val="Akapitzlist"/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lastRenderedPageBreak/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6658E9" w:rsidRDefault="006658E9" w:rsidP="006658E9">
      <w:pPr>
        <w:pStyle w:val="Akapitzlist"/>
        <w:widowControl w:val="0"/>
        <w:numPr>
          <w:ilvl w:val="1"/>
          <w:numId w:val="17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a) Wykonawca nie rozpoczął robót lub nie przystąpił do odbioru terenu budowy w terminie wskazanym w umowie,</w:t>
      </w:r>
    </w:p>
    <w:p w:rsidR="006658E9" w:rsidRDefault="006658E9" w:rsidP="006658E9">
      <w:pPr>
        <w:pStyle w:val="Akapitzlist"/>
        <w:widowControl w:val="0"/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6658E9" w:rsidRDefault="006658E9" w:rsidP="006658E9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6658E9" w:rsidRDefault="006658E9" w:rsidP="006658E9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wskazana w ofercie Wykonawcy,</w:t>
      </w:r>
    </w:p>
    <w:p w:rsidR="006658E9" w:rsidRDefault="006658E9" w:rsidP="006658E9">
      <w:pPr>
        <w:pStyle w:val="Akapitzlist"/>
        <w:widowControl w:val="0"/>
        <w:numPr>
          <w:ilvl w:val="0"/>
          <w:numId w:val="14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6658E9" w:rsidRDefault="006658E9" w:rsidP="006658E9">
      <w:pPr>
        <w:pStyle w:val="Akapitzlist"/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6658E9" w:rsidRPr="00A033AA" w:rsidRDefault="006658E9" w:rsidP="006658E9">
      <w:pPr>
        <w:pStyle w:val="Akapitzlist"/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6658E9" w:rsidRDefault="006658E9" w:rsidP="006658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6658E9" w:rsidRDefault="006658E9" w:rsidP="006658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Strony ustalają, że obowiązującą ich formą wynagrodzenia zgodnie z SIWZ oraz wybran</w:t>
      </w:r>
      <w:r w:rsidR="00B32D79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</w:t>
      </w:r>
      <w:r w:rsidR="00B32D79">
        <w:rPr>
          <w:rFonts w:ascii="Arial" w:hAnsi="Arial" w:cs="Arial"/>
          <w:sz w:val="22"/>
          <w:szCs w:val="22"/>
        </w:rPr>
        <w:t>ryczałtowe</w:t>
      </w:r>
      <w:r>
        <w:rPr>
          <w:rFonts w:ascii="Arial" w:hAnsi="Arial" w:cs="Arial"/>
          <w:sz w:val="22"/>
          <w:szCs w:val="22"/>
        </w:rPr>
        <w:t>.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netto: ……………… zł, (słownie: ……………………………………………………………….)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brutto: …………….. zł, (słownie: ……………………………………………………………….)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W przypadku gdy w trakcie wykonywania robót okaże się, że przedmiot umowy nie 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6658E9" w:rsidRDefault="00B32D7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658E9">
        <w:rPr>
          <w:rFonts w:ascii="Arial" w:hAnsi="Arial" w:cs="Arial"/>
          <w:sz w:val="22"/>
          <w:szCs w:val="22"/>
        </w:rPr>
        <w:t xml:space="preserve">.  W przypadku, gdy w trakcie wykonywania robót okaże się, że przedmiar robót nie 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zobowiązany jest do niezwłocznego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Sekocenbud, Wykonawca dostarczy oryginał faktury od producenta (dostawcy) na 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materiał został zakupiony dla wykonania robót dodatkowych na przedmiotowym zadaniu.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6658E9" w:rsidRDefault="00B32D7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658E9">
        <w:rPr>
          <w:rFonts w:ascii="Arial" w:hAnsi="Arial" w:cs="Arial"/>
          <w:sz w:val="22"/>
          <w:szCs w:val="22"/>
        </w:rPr>
        <w:t xml:space="preserve">.  Ceny jednostkowe robót użyte przez Wykonawcę w kosztorysie ofertowym pozostają 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6658E9" w:rsidRDefault="00B32D7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658E9">
        <w:rPr>
          <w:rFonts w:ascii="Arial" w:hAnsi="Arial" w:cs="Arial"/>
          <w:sz w:val="22"/>
          <w:szCs w:val="22"/>
        </w:rPr>
        <w:t xml:space="preserve">.  Wysokość maksymalnego wynagrodzenia nie przekroczy 15% zamówienia  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6658E9" w:rsidRDefault="00B32D7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658E9">
        <w:rPr>
          <w:rFonts w:ascii="Arial" w:hAnsi="Arial" w:cs="Arial"/>
          <w:sz w:val="22"/>
          <w:szCs w:val="22"/>
        </w:rPr>
        <w:t xml:space="preserve">.  W razie, gdy zajdą okoliczności określone w ust. 4 i 5, a wartość robót spowoduje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6658E9" w:rsidRDefault="00B32D7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658E9">
        <w:rPr>
          <w:rFonts w:ascii="Arial" w:hAnsi="Arial" w:cs="Arial"/>
          <w:sz w:val="22"/>
          <w:szCs w:val="22"/>
        </w:rPr>
        <w:t xml:space="preserve">.  Wynagrodzenie za roboty budowlane obejmuje wszystkie koszty niezbędne do wykonania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6658E9" w:rsidRDefault="00B32D7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658E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6658E9">
        <w:rPr>
          <w:rFonts w:ascii="Arial" w:hAnsi="Arial" w:cs="Arial"/>
          <w:sz w:val="22"/>
          <w:szCs w:val="22"/>
        </w:rPr>
        <w:t>Przy wystawianiu faktur</w:t>
      </w:r>
      <w:r w:rsidR="00FC5DA4">
        <w:rPr>
          <w:rFonts w:ascii="Arial" w:hAnsi="Arial" w:cs="Arial"/>
          <w:sz w:val="22"/>
          <w:szCs w:val="22"/>
        </w:rPr>
        <w:t>y</w:t>
      </w:r>
      <w:r w:rsidR="006658E9">
        <w:rPr>
          <w:rFonts w:ascii="Arial" w:hAnsi="Arial" w:cs="Arial"/>
          <w:sz w:val="22"/>
          <w:szCs w:val="22"/>
        </w:rPr>
        <w:t xml:space="preserve"> zostanie zastosowana stawka podatku od towarów i usług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obowiązująca w dniu jej wystawienia.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E19C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Podstawą wystawienia faktury jest  protokół odbioru.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E19C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.Termin płatności faktur wynosi  </w:t>
      </w:r>
      <w:r w:rsidR="003D0F02" w:rsidRPr="009D7616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9D7616">
        <w:rPr>
          <w:rFonts w:ascii="Arial" w:hAnsi="Arial" w:cs="Arial"/>
          <w:b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 od daty otrzymania przez Zamawiającego łącznie: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</w:t>
      </w:r>
      <w:r w:rsidR="00DE19C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E19C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Faktury będą wystawiane na:</w:t>
      </w:r>
    </w:p>
    <w:p w:rsidR="006658E9" w:rsidRDefault="006658E9" w:rsidP="006658E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>Nabywca:</w:t>
      </w:r>
    </w:p>
    <w:p w:rsidR="006658E9" w:rsidRDefault="006658E9" w:rsidP="006658E9">
      <w:pPr>
        <w:ind w:left="360"/>
        <w:rPr>
          <w:rFonts w:ascii="Arial" w:hAnsi="Arial" w:cs="Arial"/>
          <w:sz w:val="22"/>
          <w:szCs w:val="22"/>
        </w:rPr>
      </w:pPr>
    </w:p>
    <w:p w:rsidR="006658E9" w:rsidRPr="009D747C" w:rsidRDefault="006658E9" w:rsidP="006658E9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 w:rsidRPr="009D747C">
        <w:rPr>
          <w:rFonts w:ascii="Arial" w:hAnsi="Arial" w:cs="Arial"/>
          <w:b/>
          <w:sz w:val="22"/>
          <w:szCs w:val="22"/>
        </w:rPr>
        <w:t>Powiat Turecki</w:t>
      </w:r>
    </w:p>
    <w:p w:rsidR="006658E9" w:rsidRPr="009D747C" w:rsidRDefault="006658E9" w:rsidP="006658E9">
      <w:pPr>
        <w:rPr>
          <w:rFonts w:ascii="Arial" w:hAnsi="Arial" w:cs="Arial"/>
          <w:b/>
          <w:sz w:val="22"/>
          <w:szCs w:val="22"/>
        </w:rPr>
      </w:pPr>
      <w:r w:rsidRPr="009D747C"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6658E9" w:rsidRPr="009D747C" w:rsidRDefault="006658E9" w:rsidP="006658E9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 w:rsidRPr="009D747C">
        <w:rPr>
          <w:rFonts w:ascii="Arial" w:hAnsi="Arial" w:cs="Arial"/>
          <w:b/>
          <w:sz w:val="22"/>
          <w:szCs w:val="22"/>
        </w:rPr>
        <w:t>NIP: 6681940189</w:t>
      </w:r>
    </w:p>
    <w:p w:rsidR="006658E9" w:rsidRPr="009D747C" w:rsidRDefault="006658E9" w:rsidP="006658E9">
      <w:pPr>
        <w:pStyle w:val="Akapitzlist"/>
        <w:spacing w:line="360" w:lineRule="auto"/>
        <w:ind w:left="3540" w:hanging="3256"/>
        <w:jc w:val="both"/>
        <w:rPr>
          <w:rFonts w:ascii="Arial" w:hAnsi="Arial" w:cs="Arial"/>
          <w:b/>
          <w:sz w:val="22"/>
          <w:szCs w:val="22"/>
        </w:rPr>
      </w:pPr>
      <w:r w:rsidRPr="009D747C">
        <w:rPr>
          <w:rFonts w:ascii="Arial" w:hAnsi="Arial" w:cs="Arial"/>
          <w:b/>
          <w:sz w:val="22"/>
          <w:szCs w:val="22"/>
        </w:rPr>
        <w:t>Odbiorca-płatnik:</w:t>
      </w:r>
    </w:p>
    <w:p w:rsidR="006658E9" w:rsidRPr="009D747C" w:rsidRDefault="006658E9" w:rsidP="006658E9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D747C"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6658E9" w:rsidRDefault="006658E9" w:rsidP="006658E9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D747C">
        <w:rPr>
          <w:rFonts w:ascii="Arial" w:hAnsi="Arial" w:cs="Arial"/>
          <w:b/>
          <w:sz w:val="22"/>
          <w:szCs w:val="22"/>
          <w:lang w:eastAsia="en-US"/>
        </w:rPr>
        <w:t>Skęczniew 58, 62-730 Dobra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DE19C4">
        <w:rPr>
          <w:rFonts w:ascii="Arial" w:hAnsi="Arial" w:cs="Arial"/>
          <w:sz w:val="22"/>
          <w:szCs w:val="22"/>
          <w:lang w:eastAsia="en-US"/>
        </w:rPr>
        <w:t>3</w:t>
      </w:r>
      <w:r>
        <w:rPr>
          <w:rFonts w:ascii="Arial" w:hAnsi="Arial" w:cs="Arial"/>
          <w:sz w:val="22"/>
          <w:szCs w:val="22"/>
          <w:lang w:eastAsia="en-US"/>
        </w:rPr>
        <w:t>. Faktury będą płatne na konto Wykonawcy ……………………………………………… .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DE19C4">
        <w:rPr>
          <w:rFonts w:ascii="Arial" w:hAnsi="Arial" w:cs="Arial"/>
          <w:sz w:val="22"/>
          <w:szCs w:val="22"/>
          <w:lang w:eastAsia="en-US"/>
        </w:rPr>
        <w:t>4</w:t>
      </w:r>
      <w:r>
        <w:rPr>
          <w:rFonts w:ascii="Arial" w:hAnsi="Arial" w:cs="Arial"/>
          <w:sz w:val="22"/>
          <w:szCs w:val="22"/>
          <w:lang w:eastAsia="en-US"/>
        </w:rPr>
        <w:t>. Warunkiem zapłaty przez Zamawiającego należnego Wykonawcy wynagrodzenia jest: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2) kopia przelewu bankowego lub innego dokumentu świadczącego o dokonaniu zapłaty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3) oświadczenia Podwykonawców i Dalszych Podwykonawców o otrzymaniu od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Wykonawcy pełnego wynagrodzenia za wykonane przez nich roboty w związku z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</w:t>
      </w:r>
      <w:r w:rsidR="00A033AA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realizacja przedmiotu umowy.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DE19C4">
        <w:rPr>
          <w:rFonts w:ascii="Arial" w:hAnsi="Arial" w:cs="Arial"/>
          <w:sz w:val="22"/>
          <w:szCs w:val="22"/>
          <w:lang w:eastAsia="en-US"/>
        </w:rPr>
        <w:t>5</w:t>
      </w:r>
      <w:r>
        <w:rPr>
          <w:rFonts w:ascii="Arial" w:hAnsi="Arial" w:cs="Arial"/>
          <w:sz w:val="22"/>
          <w:szCs w:val="22"/>
          <w:lang w:eastAsia="en-US"/>
        </w:rPr>
        <w:t xml:space="preserve">. Termin zapłaty wynagrodzenia Podwykonawcy lub Dalszemu Podwykonawcy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      doręczenia Wykonawcy, Podwykonawcy lub Dalszemu Podwykonawcy faktury lub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DE19C4">
        <w:rPr>
          <w:rFonts w:ascii="Arial" w:hAnsi="Arial" w:cs="Arial"/>
          <w:sz w:val="22"/>
          <w:szCs w:val="22"/>
          <w:lang w:eastAsia="en-US"/>
        </w:rPr>
        <w:t>6</w:t>
      </w:r>
      <w:r>
        <w:rPr>
          <w:rFonts w:ascii="Arial" w:hAnsi="Arial" w:cs="Arial"/>
          <w:sz w:val="22"/>
          <w:szCs w:val="22"/>
          <w:lang w:eastAsia="en-US"/>
        </w:rPr>
        <w:t xml:space="preserve">. Wykonawca w trakcie robot może zgłosić wykonanie części robót z udziałem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6658E9" w:rsidRDefault="00B32D7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DE19C4">
        <w:rPr>
          <w:rFonts w:ascii="Arial" w:hAnsi="Arial" w:cs="Arial"/>
          <w:sz w:val="22"/>
          <w:szCs w:val="22"/>
          <w:lang w:eastAsia="en-US"/>
        </w:rPr>
        <w:t>7</w:t>
      </w:r>
      <w:r w:rsidR="006658E9">
        <w:rPr>
          <w:rFonts w:ascii="Arial" w:hAnsi="Arial" w:cs="Arial"/>
          <w:sz w:val="22"/>
          <w:szCs w:val="22"/>
          <w:lang w:eastAsia="en-US"/>
        </w:rPr>
        <w:t xml:space="preserve">. Zamawiający dokonuje bezpośredniej zapłaty wymaganego wynagrodzenia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6658E9" w:rsidRDefault="00DE19C4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18</w:t>
      </w:r>
      <w:r w:rsidR="006658E9">
        <w:rPr>
          <w:rFonts w:ascii="Arial" w:hAnsi="Arial" w:cs="Arial"/>
          <w:sz w:val="22"/>
          <w:szCs w:val="22"/>
          <w:lang w:eastAsia="en-US"/>
        </w:rPr>
        <w:t xml:space="preserve">. Bezpośrednia zapłata obejmuje wyłącznie należne wynagrodzenie bez odsetek 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6658E9" w:rsidRDefault="00DE19C4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19</w:t>
      </w:r>
      <w:r w:rsidR="006658E9">
        <w:rPr>
          <w:rFonts w:ascii="Arial" w:hAnsi="Arial" w:cs="Arial"/>
          <w:sz w:val="22"/>
          <w:szCs w:val="22"/>
          <w:lang w:eastAsia="en-US"/>
        </w:rPr>
        <w:t xml:space="preserve">. W przypadku dokonania bezpośredniej zapłaty Podwykonawcy lub Dalszemu </w:t>
      </w:r>
    </w:p>
    <w:p w:rsidR="006658E9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511A30" w:rsidRDefault="006658E9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3D0F02" w:rsidRDefault="003D0F02" w:rsidP="006658E9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</w:p>
    <w:p w:rsidR="006658E9" w:rsidRDefault="006658E9" w:rsidP="006658E9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6658E9" w:rsidRDefault="006658E9" w:rsidP="006658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9846A4" w:rsidRDefault="009846A4" w:rsidP="006658E9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6658E9" w:rsidRDefault="006658E9" w:rsidP="006658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6658E9" w:rsidRDefault="006658E9" w:rsidP="006658E9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6658E9" w:rsidRDefault="006658E9" w:rsidP="006658E9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winny zostać dokonane w formie pisemnej, pod rygorem nieważności.</w:t>
      </w:r>
    </w:p>
    <w:p w:rsidR="006658E9" w:rsidRDefault="006658E9" w:rsidP="006658E9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6658E9" w:rsidRPr="00B32D79" w:rsidRDefault="006658E9" w:rsidP="006658E9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Umowę sporządzono w </w:t>
      </w:r>
      <w:r w:rsidR="00B32D79">
        <w:rPr>
          <w:rFonts w:ascii="Arial" w:hAnsi="Arial" w:cs="Arial"/>
          <w:sz w:val="22"/>
          <w:szCs w:val="22"/>
        </w:rPr>
        <w:t>trzech</w:t>
      </w:r>
      <w:r>
        <w:rPr>
          <w:rFonts w:ascii="Arial" w:hAnsi="Arial" w:cs="Arial"/>
          <w:sz w:val="22"/>
          <w:szCs w:val="22"/>
        </w:rPr>
        <w:t xml:space="preserve"> jednobrzmiących egzemplarzach, </w:t>
      </w:r>
      <w:r w:rsidR="00B4775E">
        <w:rPr>
          <w:rFonts w:ascii="Arial" w:hAnsi="Arial" w:cs="Arial"/>
          <w:sz w:val="22"/>
          <w:szCs w:val="22"/>
        </w:rPr>
        <w:t>2 egzemplarze dla Zamawiającego i 1 egzemplarz dla Wykonawcy.</w:t>
      </w:r>
    </w:p>
    <w:p w:rsidR="006658E9" w:rsidRDefault="006658E9" w:rsidP="006658E9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6658E9" w:rsidRDefault="006658E9" w:rsidP="006658E9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SIWZ – załącznik nr 1;</w:t>
      </w:r>
    </w:p>
    <w:p w:rsidR="006658E9" w:rsidRDefault="006658E9" w:rsidP="006658E9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6658E9" w:rsidRDefault="006658E9" w:rsidP="006658E9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</w:t>
      </w:r>
      <w:r w:rsidR="00B4775E">
        <w:rPr>
          <w:rFonts w:ascii="Arial" w:hAnsi="Arial" w:cs="Arial"/>
          <w:sz w:val="22"/>
          <w:szCs w:val="22"/>
        </w:rPr>
        <w:t>torys ofertowy – załącznik nr 3</w:t>
      </w:r>
    </w:p>
    <w:p w:rsidR="00B4775E" w:rsidRDefault="00B4775E" w:rsidP="00B4775E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6658E9" w:rsidTr="006658E9">
        <w:trPr>
          <w:trHeight w:val="673"/>
        </w:trPr>
        <w:tc>
          <w:tcPr>
            <w:tcW w:w="2492" w:type="dxa"/>
            <w:vAlign w:val="center"/>
          </w:tcPr>
          <w:p w:rsidR="006658E9" w:rsidRDefault="006658E9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6658E9" w:rsidRDefault="006658E9">
            <w:pPr>
              <w:pStyle w:val="Akapitzlist"/>
              <w:spacing w:line="252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6658E9" w:rsidRDefault="006658E9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6658E9" w:rsidRDefault="006658E9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6658E9" w:rsidRDefault="006658E9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  <w:tr w:rsidR="006658E9" w:rsidTr="006658E9">
        <w:trPr>
          <w:trHeight w:val="92"/>
        </w:trPr>
        <w:tc>
          <w:tcPr>
            <w:tcW w:w="2492" w:type="dxa"/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6658E9" w:rsidRDefault="006658E9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</w:tcPr>
          <w:p w:rsidR="006658E9" w:rsidRDefault="006658E9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6658E9" w:rsidRDefault="006658E9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846A4" w:rsidRDefault="009846A4" w:rsidP="006658E9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</w:p>
    <w:p w:rsidR="006658E9" w:rsidRDefault="006658E9" w:rsidP="006658E9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8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(pieczęć wykonawcy)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Lista podmiotów należących do tej samej grupy kapitałowej/</w:t>
      </w: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 w:val="22"/>
          <w:szCs w:val="22"/>
          <w:vertAlign w:val="superscript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w postępowaniu o udzielenie zamówienia publicznego na: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„Termomodernizacja Domu Pomocy Społecznej w Skęczniewie” </w:t>
      </w:r>
    </w:p>
    <w:p w:rsidR="006658E9" w:rsidRDefault="006658E9" w:rsidP="006658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DAG.291.02.2017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(Dz. U. z 2016 r., poz. 1020</w:t>
      </w:r>
      <w:r w:rsidR="00AD15F9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>)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6658E9" w:rsidRDefault="006658E9" w:rsidP="006658E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6658E9" w:rsidRDefault="006658E9" w:rsidP="006658E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(t.j. Dz. U. z 2015 r.,poz. 184 ze zm.)</w:t>
      </w:r>
    </w:p>
    <w:p w:rsidR="006658E9" w:rsidRDefault="006658E9" w:rsidP="006658E9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3"/>
        <w:gridCol w:w="5754"/>
      </w:tblGrid>
      <w:tr w:rsidR="006658E9" w:rsidTr="00665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Adres podmiotu</w:t>
            </w:r>
          </w:p>
        </w:tc>
      </w:tr>
      <w:tr w:rsidR="006658E9" w:rsidTr="00665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658E9" w:rsidTr="00665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658E9" w:rsidTr="006658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E9" w:rsidRDefault="006658E9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i/>
          <w:sz w:val="22"/>
          <w:szCs w:val="22"/>
        </w:rPr>
        <w:t>(miejscowość, data)</w:t>
      </w: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   (podpis i pieczątka osoby/osób uprawnionych</w:t>
      </w: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 występowania w imieniu Wykonawcy)</w:t>
      </w: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(miejscowość, data)</w:t>
      </w: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………………………………………………………</w:t>
      </w: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(podpis i pieczątka osoby/osób uprawnionych</w:t>
      </w:r>
    </w:p>
    <w:p w:rsidR="006658E9" w:rsidRDefault="006658E9" w:rsidP="006658E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do występowania w imieniu Wykonawcy)</w:t>
      </w:r>
    </w:p>
    <w:p w:rsidR="007A18BE" w:rsidRDefault="007A18BE"/>
    <w:sectPr w:rsidR="007A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A6C"/>
    <w:multiLevelType w:val="hybridMultilevel"/>
    <w:tmpl w:val="F5D0D134"/>
    <w:lvl w:ilvl="0" w:tplc="E3A014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222A20"/>
    <w:multiLevelType w:val="multilevel"/>
    <w:tmpl w:val="5CBC174C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5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F447D"/>
    <w:multiLevelType w:val="hybridMultilevel"/>
    <w:tmpl w:val="5E647E5A"/>
    <w:lvl w:ilvl="0" w:tplc="E3A014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973F05"/>
    <w:multiLevelType w:val="hybridMultilevel"/>
    <w:tmpl w:val="5CBC174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F4BB3"/>
    <w:multiLevelType w:val="multilevel"/>
    <w:tmpl w:val="0EA401FE"/>
    <w:lvl w:ilvl="0">
      <w:start w:val="1"/>
      <w:numFmt w:val="decimal"/>
      <w:pStyle w:val="Nagwek1"/>
      <w:lvlText w:val="%1. "/>
      <w:lvlJc w:val="left"/>
      <w:pPr>
        <w:tabs>
          <w:tab w:val="num" w:pos="709"/>
        </w:tabs>
        <w:ind w:left="709" w:hanging="567"/>
      </w:pPr>
      <w:rPr>
        <w:rFonts w:ascii="Tahoma" w:hAnsi="Tahoma" w:cs="Tahoma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2629"/>
        </w:tabs>
        <w:ind w:left="2629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8" w15:restartNumberingAfterBreak="0">
    <w:nsid w:val="565014BA"/>
    <w:multiLevelType w:val="hybridMultilevel"/>
    <w:tmpl w:val="B4909D1C"/>
    <w:lvl w:ilvl="0" w:tplc="6ACC85D4">
      <w:start w:val="8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"/>
  </w:num>
  <w:num w:numId="24">
    <w:abstractNumId w:val="21"/>
  </w:num>
  <w:num w:numId="25">
    <w:abstractNumId w:val="17"/>
    <w:lvlOverride w:ilvl="0">
      <w:startOverride w:val="22"/>
    </w:lvlOverride>
  </w:num>
  <w:num w:numId="26">
    <w:abstractNumId w:val="8"/>
  </w:num>
  <w:num w:numId="27">
    <w:abstractNumId w:val="1"/>
  </w:num>
  <w:num w:numId="28">
    <w:abstractNumId w:val="17"/>
    <w:lvlOverride w:ilvl="0">
      <w:startOverride w:val="17"/>
    </w:lvlOverride>
  </w:num>
  <w:num w:numId="29">
    <w:abstractNumId w:val="18"/>
  </w:num>
  <w:num w:numId="30">
    <w:abstractNumId w:val="19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BE"/>
    <w:rsid w:val="000A257A"/>
    <w:rsid w:val="000A2AFB"/>
    <w:rsid w:val="000D659D"/>
    <w:rsid w:val="00156B7D"/>
    <w:rsid w:val="00177DF8"/>
    <w:rsid w:val="001A2755"/>
    <w:rsid w:val="001A2B55"/>
    <w:rsid w:val="001A353B"/>
    <w:rsid w:val="001C4BAA"/>
    <w:rsid w:val="00261231"/>
    <w:rsid w:val="002A3C3D"/>
    <w:rsid w:val="002C523E"/>
    <w:rsid w:val="003D0F02"/>
    <w:rsid w:val="00443B74"/>
    <w:rsid w:val="004606A8"/>
    <w:rsid w:val="004A7654"/>
    <w:rsid w:val="004B3F45"/>
    <w:rsid w:val="004B5E58"/>
    <w:rsid w:val="004C232F"/>
    <w:rsid w:val="00511A30"/>
    <w:rsid w:val="005325CD"/>
    <w:rsid w:val="006173E1"/>
    <w:rsid w:val="006658E9"/>
    <w:rsid w:val="006845B6"/>
    <w:rsid w:val="00692691"/>
    <w:rsid w:val="006A62EA"/>
    <w:rsid w:val="00744224"/>
    <w:rsid w:val="00744C2C"/>
    <w:rsid w:val="007A18BE"/>
    <w:rsid w:val="007D5A3D"/>
    <w:rsid w:val="007F382C"/>
    <w:rsid w:val="008372C1"/>
    <w:rsid w:val="008A3986"/>
    <w:rsid w:val="008E2EB7"/>
    <w:rsid w:val="008E315B"/>
    <w:rsid w:val="00904A36"/>
    <w:rsid w:val="009068B7"/>
    <w:rsid w:val="00907812"/>
    <w:rsid w:val="00921F4B"/>
    <w:rsid w:val="00960971"/>
    <w:rsid w:val="00972868"/>
    <w:rsid w:val="009846A4"/>
    <w:rsid w:val="00992ED7"/>
    <w:rsid w:val="00995727"/>
    <w:rsid w:val="00997CB9"/>
    <w:rsid w:val="009C7E12"/>
    <w:rsid w:val="009D747C"/>
    <w:rsid w:val="009D7616"/>
    <w:rsid w:val="00A033AA"/>
    <w:rsid w:val="00A721BE"/>
    <w:rsid w:val="00A8139D"/>
    <w:rsid w:val="00AB1A34"/>
    <w:rsid w:val="00AB2CB2"/>
    <w:rsid w:val="00AD15F9"/>
    <w:rsid w:val="00AE1D96"/>
    <w:rsid w:val="00AF5A3D"/>
    <w:rsid w:val="00B32D79"/>
    <w:rsid w:val="00B4775E"/>
    <w:rsid w:val="00B5232B"/>
    <w:rsid w:val="00B61189"/>
    <w:rsid w:val="00B80827"/>
    <w:rsid w:val="00B81C05"/>
    <w:rsid w:val="00BD5F01"/>
    <w:rsid w:val="00BD6C13"/>
    <w:rsid w:val="00BE2DED"/>
    <w:rsid w:val="00BE4BBD"/>
    <w:rsid w:val="00C57C67"/>
    <w:rsid w:val="00C84681"/>
    <w:rsid w:val="00CF0C98"/>
    <w:rsid w:val="00D12616"/>
    <w:rsid w:val="00D76B1C"/>
    <w:rsid w:val="00D8327B"/>
    <w:rsid w:val="00D951D4"/>
    <w:rsid w:val="00DC333F"/>
    <w:rsid w:val="00DD0677"/>
    <w:rsid w:val="00DE19C4"/>
    <w:rsid w:val="00DF06A0"/>
    <w:rsid w:val="00E54915"/>
    <w:rsid w:val="00E72E91"/>
    <w:rsid w:val="00EB6B38"/>
    <w:rsid w:val="00F13CDB"/>
    <w:rsid w:val="00F23FE6"/>
    <w:rsid w:val="00F4629B"/>
    <w:rsid w:val="00F46C18"/>
    <w:rsid w:val="00F555E7"/>
    <w:rsid w:val="00F70FCD"/>
    <w:rsid w:val="00FB3086"/>
    <w:rsid w:val="00FC2A8C"/>
    <w:rsid w:val="00F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14A4F-F0F9-4DA0-B8E5-1AAC930D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6658E9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unhideWhenUsed/>
    <w:qFormat/>
    <w:rsid w:val="006658E9"/>
    <w:pPr>
      <w:keepNext/>
      <w:keepLines/>
      <w:numPr>
        <w:ilvl w:val="1"/>
        <w:numId w:val="1"/>
      </w:numPr>
      <w:tabs>
        <w:tab w:val="num" w:pos="1211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unhideWhenUsed/>
    <w:qFormat/>
    <w:rsid w:val="006658E9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6658E9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6658E9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658E9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658E9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658E9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658E9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58E9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658E9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658E9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658E9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658E9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658E9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658E9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6658E9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6658E9"/>
    <w:rPr>
      <w:rFonts w:ascii="Tahoma" w:eastAsia="Times New Roman" w:hAnsi="Tahoma" w:cs="Arial"/>
      <w:lang w:eastAsia="pl-PL"/>
    </w:rPr>
  </w:style>
  <w:style w:type="character" w:styleId="Hipercze">
    <w:name w:val="Hyperlink"/>
    <w:unhideWhenUsed/>
    <w:rsid w:val="006658E9"/>
    <w:rPr>
      <w:color w:val="0000FF"/>
      <w:u w:val="single"/>
    </w:rPr>
  </w:style>
  <w:style w:type="character" w:styleId="UyteHipercze">
    <w:name w:val="FollowedHyperlink"/>
    <w:semiHidden/>
    <w:unhideWhenUsed/>
    <w:rsid w:val="006658E9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6658E9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6658E9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58E9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6658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6658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6658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5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658E9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6658E9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658E9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58E9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658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65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658E9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6658E9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658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65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65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65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658E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658E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665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658E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658E9"/>
    <w:pPr>
      <w:ind w:left="720"/>
      <w:contextualSpacing/>
    </w:pPr>
  </w:style>
  <w:style w:type="paragraph" w:customStyle="1" w:styleId="pkt">
    <w:name w:val="pkt"/>
    <w:basedOn w:val="Normalny"/>
    <w:rsid w:val="006658E9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6658E9"/>
  </w:style>
  <w:style w:type="paragraph" w:customStyle="1" w:styleId="BodyTextKeep">
    <w:name w:val="Body Text Keep"/>
    <w:basedOn w:val="Tekstpodstawowy"/>
    <w:next w:val="Tekstpodstawowy"/>
    <w:rsid w:val="006658E9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6658E9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6658E9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665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6658E9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6658E9"/>
    <w:rPr>
      <w:vertAlign w:val="superscript"/>
    </w:rPr>
  </w:style>
  <w:style w:type="character" w:customStyle="1" w:styleId="bold">
    <w:name w:val="bold"/>
    <w:rsid w:val="006658E9"/>
    <w:rPr>
      <w:b/>
      <w:bCs w:val="0"/>
    </w:rPr>
  </w:style>
  <w:style w:type="table" w:styleId="Tabela-Siatka">
    <w:name w:val="Table Grid"/>
    <w:basedOn w:val="Standardowy"/>
    <w:rsid w:val="00665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6658E9"/>
    <w:pPr>
      <w:numPr>
        <w:numId w:val="16"/>
      </w:numPr>
    </w:pPr>
  </w:style>
  <w:style w:type="numbering" w:customStyle="1" w:styleId="WWNum14">
    <w:name w:val="WWNum14"/>
    <w:rsid w:val="006658E9"/>
    <w:pPr>
      <w:numPr>
        <w:numId w:val="21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15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mailto:dpsantczak@inter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file:///C:\roboty%20malarski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CBE4-8B4B-4226-8A1F-D045BCEE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34</Pages>
  <Words>9498</Words>
  <Characters>56993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Piotr Nowaczyk</cp:lastModifiedBy>
  <cp:revision>47</cp:revision>
  <cp:lastPrinted>2017-05-10T05:43:00Z</cp:lastPrinted>
  <dcterms:created xsi:type="dcterms:W3CDTF">2017-05-05T06:49:00Z</dcterms:created>
  <dcterms:modified xsi:type="dcterms:W3CDTF">2017-05-10T19:13:00Z</dcterms:modified>
</cp:coreProperties>
</file>