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8B" w:rsidRPr="001C1BF4" w:rsidRDefault="0012528B" w:rsidP="0012528B">
      <w:pPr>
        <w:spacing w:after="66" w:line="360" w:lineRule="auto"/>
        <w:ind w:right="265"/>
        <w:jc w:val="right"/>
        <w:rPr>
          <w:rFonts w:asciiTheme="majorHAnsi" w:hAnsiTheme="majorHAnsi" w:cstheme="majorHAnsi"/>
          <w:i/>
          <w:color w:val="0070C0"/>
          <w:sz w:val="18"/>
          <w:szCs w:val="18"/>
        </w:rPr>
      </w:pPr>
    </w:p>
    <w:p w:rsidR="00B00E8A" w:rsidRPr="001C1BF4" w:rsidRDefault="0012528B" w:rsidP="009D7860">
      <w:pPr>
        <w:spacing w:after="66" w:line="360" w:lineRule="auto"/>
        <w:ind w:right="265"/>
        <w:jc w:val="right"/>
        <w:rPr>
          <w:rFonts w:asciiTheme="majorHAnsi" w:hAnsiTheme="majorHAnsi" w:cstheme="majorHAnsi"/>
          <w:i/>
          <w:color w:val="0070C0"/>
          <w:sz w:val="18"/>
          <w:szCs w:val="18"/>
        </w:rPr>
      </w:pPr>
      <w:r w:rsidRPr="001C1BF4">
        <w:rPr>
          <w:rFonts w:asciiTheme="majorHAnsi" w:hAnsiTheme="majorHAnsi" w:cstheme="majorHAnsi"/>
          <w:i/>
          <w:sz w:val="18"/>
          <w:szCs w:val="18"/>
        </w:rPr>
        <w:t xml:space="preserve">                                          </w:t>
      </w:r>
      <w:r w:rsidR="002E36F2" w:rsidRPr="001C1BF4">
        <w:rPr>
          <w:rFonts w:asciiTheme="majorHAnsi" w:hAnsiTheme="majorHAnsi" w:cstheme="majorHAnsi"/>
          <w:i/>
          <w:color w:val="0070C0"/>
          <w:sz w:val="18"/>
          <w:szCs w:val="18"/>
        </w:rPr>
        <w:t>Załącznik nr 3</w:t>
      </w:r>
      <w:r w:rsidR="00B00E8A" w:rsidRPr="001C1BF4">
        <w:rPr>
          <w:rFonts w:asciiTheme="majorHAnsi" w:hAnsiTheme="majorHAnsi" w:cstheme="majorHAnsi"/>
          <w:i/>
          <w:color w:val="0070C0"/>
          <w:sz w:val="18"/>
          <w:szCs w:val="18"/>
        </w:rPr>
        <w:t xml:space="preserve"> do SWZ</w:t>
      </w:r>
    </w:p>
    <w:p w:rsidR="00B00E8A" w:rsidRDefault="009D7860" w:rsidP="009D786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i/>
          <w:sz w:val="18"/>
          <w:szCs w:val="18"/>
        </w:rPr>
        <w:t>oznaczenie postępowania: DAG.291.06.2021</w:t>
      </w:r>
    </w:p>
    <w:p w:rsidR="009D7860" w:rsidRDefault="009D7860" w:rsidP="00331252">
      <w:pPr>
        <w:spacing w:line="360" w:lineRule="auto"/>
        <w:ind w:left="6372" w:firstLine="708"/>
        <w:jc w:val="both"/>
        <w:rPr>
          <w:rFonts w:asciiTheme="majorHAnsi" w:hAnsiTheme="majorHAnsi" w:cstheme="majorHAnsi"/>
          <w:sz w:val="22"/>
          <w:szCs w:val="22"/>
        </w:rPr>
      </w:pPr>
    </w:p>
    <w:p w:rsidR="009D7860" w:rsidRPr="001C1BF4" w:rsidRDefault="009D7860" w:rsidP="00331252">
      <w:pPr>
        <w:spacing w:line="360" w:lineRule="auto"/>
        <w:ind w:left="6372" w:firstLine="708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B00E8A" w:rsidP="001C1BF4">
      <w:pPr>
        <w:keepLines/>
        <w:spacing w:line="360" w:lineRule="auto"/>
        <w:ind w:left="2975" w:firstLine="56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UMOWA  - wzór</w:t>
      </w:r>
    </w:p>
    <w:p w:rsidR="00B00E8A" w:rsidRDefault="00B00E8A" w:rsidP="00331252">
      <w:pPr>
        <w:keepLines/>
        <w:spacing w:line="360" w:lineRule="auto"/>
        <w:ind w:left="2975" w:firstLine="565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6B2F29" w:rsidRPr="001C1BF4" w:rsidRDefault="006B2F29" w:rsidP="00331252">
      <w:pPr>
        <w:keepLines/>
        <w:spacing w:line="360" w:lineRule="auto"/>
        <w:ind w:left="2975" w:firstLine="565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zawarta w dniu ……………………  r. pomiędzy: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Domem Pomocy Społecznej w Skęczniewie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reprezentowanym przez: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Panią Sylwię Kamińską-Tereszkiewicz - Dyrektora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działającą w imieniu Powiatu Tureckiego (jako jednostka budżetowa Powiatu Tureckiego)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zwanym w dalszej treści umowy </w:t>
      </w:r>
      <w:r w:rsidRPr="001C1BF4">
        <w:rPr>
          <w:rFonts w:asciiTheme="majorHAnsi" w:hAnsiTheme="majorHAnsi" w:cstheme="majorHAnsi"/>
          <w:b/>
          <w:sz w:val="22"/>
          <w:szCs w:val="22"/>
        </w:rPr>
        <w:t>„Zamawiającym”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a firmą: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reprezentowaną przez: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………………………………………………………………………………………….....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NIP……………………………….…….REGON……………………………………….</w:t>
      </w:r>
    </w:p>
    <w:p w:rsidR="00B00E8A" w:rsidRPr="001C1BF4" w:rsidRDefault="006B2F29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zwanym dalej „Wykonawcą</w:t>
      </w:r>
      <w:r w:rsidR="00B00E8A" w:rsidRPr="001C1BF4">
        <w:rPr>
          <w:rFonts w:asciiTheme="majorHAnsi" w:hAnsiTheme="majorHAnsi" w:cstheme="majorHAnsi"/>
          <w:sz w:val="22"/>
          <w:szCs w:val="22"/>
        </w:rPr>
        <w:t>” w rezultacie dokonania przez Zamawiającego w trybie podstawowym bez negocjacji zgodnie z ustawą z dnia 11 września 2019r. Prawo zamówień publicznych (t.</w:t>
      </w:r>
      <w:r w:rsidR="005A5DCA" w:rsidRPr="001C1BF4">
        <w:rPr>
          <w:rFonts w:asciiTheme="majorHAnsi" w:hAnsiTheme="majorHAnsi" w:cstheme="majorHAnsi"/>
          <w:sz w:val="22"/>
          <w:szCs w:val="22"/>
        </w:rPr>
        <w:t xml:space="preserve"> </w:t>
      </w:r>
      <w:r w:rsidR="00B00E8A" w:rsidRPr="001C1BF4">
        <w:rPr>
          <w:rFonts w:asciiTheme="majorHAnsi" w:hAnsiTheme="majorHAnsi" w:cstheme="majorHAnsi"/>
          <w:sz w:val="22"/>
          <w:szCs w:val="22"/>
        </w:rPr>
        <w:t>j. Dz.U. z 2019r., poz. 2019</w:t>
      </w:r>
      <w:r w:rsidR="005A5DCA" w:rsidRPr="001C1BF4">
        <w:rPr>
          <w:rFonts w:asciiTheme="majorHAnsi" w:hAnsiTheme="majorHAnsi" w:cstheme="majorHAnsi"/>
          <w:sz w:val="22"/>
          <w:szCs w:val="22"/>
        </w:rPr>
        <w:t xml:space="preserve"> ze zm.) wyboru oferty </w:t>
      </w:r>
      <w:r w:rsidR="00251B5B">
        <w:rPr>
          <w:rFonts w:asciiTheme="majorHAnsi" w:hAnsiTheme="majorHAnsi" w:cstheme="majorHAnsi"/>
          <w:sz w:val="22"/>
          <w:szCs w:val="22"/>
        </w:rPr>
        <w:t>Wykonawcy</w:t>
      </w:r>
      <w:r w:rsidR="00B00E8A" w:rsidRPr="001C1BF4">
        <w:rPr>
          <w:rFonts w:asciiTheme="majorHAnsi" w:hAnsiTheme="majorHAnsi" w:cstheme="majorHAnsi"/>
          <w:sz w:val="22"/>
          <w:szCs w:val="22"/>
        </w:rPr>
        <w:t xml:space="preserve"> na dostawę artykułów mleczarskich.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1C1BF4" w:rsidRPr="001C1BF4" w:rsidRDefault="00B00E8A" w:rsidP="001C1BF4">
      <w:pPr>
        <w:spacing w:line="360" w:lineRule="auto"/>
        <w:ind w:left="3540" w:firstLine="708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§ 1</w:t>
      </w:r>
    </w:p>
    <w:p w:rsidR="001C1BF4" w:rsidRPr="001C1BF4" w:rsidRDefault="001C1BF4" w:rsidP="001C1BF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PRZEDMIOT UMOWY I ZASADY REALIZACJI</w:t>
      </w:r>
    </w:p>
    <w:p w:rsidR="00331252" w:rsidRPr="001C1BF4" w:rsidRDefault="00331252" w:rsidP="00331252">
      <w:pPr>
        <w:spacing w:line="360" w:lineRule="auto"/>
        <w:ind w:left="3540" w:firstLine="708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5A5DC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1.  </w:t>
      </w:r>
      <w:r w:rsidR="006B2F29">
        <w:rPr>
          <w:rFonts w:asciiTheme="majorHAnsi" w:hAnsiTheme="majorHAnsi" w:cstheme="majorHAnsi"/>
          <w:sz w:val="22"/>
          <w:szCs w:val="22"/>
        </w:rPr>
        <w:t>Wykonawc</w:t>
      </w:r>
      <w:r w:rsidR="00251B5B">
        <w:rPr>
          <w:rFonts w:asciiTheme="majorHAnsi" w:hAnsiTheme="majorHAnsi" w:cstheme="majorHAnsi"/>
          <w:sz w:val="22"/>
          <w:szCs w:val="22"/>
        </w:rPr>
        <w:t>a</w:t>
      </w:r>
      <w:r w:rsidR="00B00E8A" w:rsidRPr="001C1BF4">
        <w:rPr>
          <w:rFonts w:asciiTheme="majorHAnsi" w:hAnsiTheme="majorHAnsi" w:cstheme="majorHAnsi"/>
          <w:sz w:val="22"/>
          <w:szCs w:val="22"/>
        </w:rPr>
        <w:t xml:space="preserve"> zobowiązuje się dostarczać do magazynu Zamawiającego towar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o  asortymencie i ilości określonej w ofercie.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Podane ilości mogą ulec zmianie w zależności od potrzeb Zamawiającego (zmniejszenie 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lub zwiększenie o 20% wartości zamówienia z powodu trudności w określeniu 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precyzyjnej ilości żywionych osób).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83ECF">
        <w:rPr>
          <w:rFonts w:asciiTheme="majorHAnsi" w:hAnsiTheme="majorHAnsi" w:cstheme="majorHAnsi"/>
          <w:sz w:val="22"/>
          <w:szCs w:val="22"/>
        </w:rPr>
        <w:t xml:space="preserve">  2. Dostawa, o której mowa w ust.</w:t>
      </w:r>
      <w:r w:rsidRPr="001C1BF4">
        <w:rPr>
          <w:rFonts w:asciiTheme="majorHAnsi" w:hAnsiTheme="majorHAnsi" w:cstheme="majorHAnsi"/>
          <w:sz w:val="22"/>
          <w:szCs w:val="22"/>
        </w:rPr>
        <w:t xml:space="preserve"> 1 odbywać się będzie partiami.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Ilość i asortyment poszczególnych partii dostaw ustalana będzie każdorazowo przez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Zamawiającego w zamówieniach telefonicznych z 3 dniowym wyprzedzeniem (dostawy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około 2 razy w tygodniu)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lastRenderedPageBreak/>
        <w:t xml:space="preserve">       Ewentualnych korekt poszczególnych partii dostaw Zamawiający dokona nie później niż </w:t>
      </w:r>
    </w:p>
    <w:p w:rsidR="00331252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do godz. 12</w:t>
      </w:r>
      <w:r w:rsidRPr="001C1BF4">
        <w:rPr>
          <w:rFonts w:asciiTheme="majorHAnsi" w:hAnsiTheme="majorHAnsi" w:cstheme="majorHAnsi"/>
          <w:sz w:val="22"/>
          <w:szCs w:val="22"/>
          <w:vertAlign w:val="superscript"/>
        </w:rPr>
        <w:t>00</w:t>
      </w:r>
      <w:r w:rsidRPr="001C1BF4">
        <w:rPr>
          <w:rFonts w:asciiTheme="majorHAnsi" w:hAnsiTheme="majorHAnsi" w:cstheme="majorHAnsi"/>
          <w:sz w:val="22"/>
          <w:szCs w:val="22"/>
        </w:rPr>
        <w:t xml:space="preserve"> dnia poprzedzającego realizacje partii dostawy.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3.  W razie niemożności dostarczenia partii dostawy według konkretnego zamówienia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Zamawiającego,</w:t>
      </w:r>
      <w:r w:rsidR="006B2F29" w:rsidRPr="006B2F29">
        <w:rPr>
          <w:rFonts w:asciiTheme="majorHAnsi" w:hAnsiTheme="majorHAnsi" w:cstheme="majorHAnsi"/>
          <w:sz w:val="22"/>
          <w:szCs w:val="22"/>
        </w:rPr>
        <w:t xml:space="preserve"> </w:t>
      </w:r>
      <w:r w:rsidR="006B2F29">
        <w:rPr>
          <w:rFonts w:asciiTheme="majorHAnsi" w:hAnsiTheme="majorHAnsi" w:cstheme="majorHAnsi"/>
          <w:sz w:val="22"/>
          <w:szCs w:val="22"/>
        </w:rPr>
        <w:t xml:space="preserve">Wykonawca </w:t>
      </w:r>
      <w:r w:rsidRPr="001C1BF4">
        <w:rPr>
          <w:rFonts w:asciiTheme="majorHAnsi" w:hAnsiTheme="majorHAnsi" w:cstheme="majorHAnsi"/>
          <w:sz w:val="22"/>
          <w:szCs w:val="22"/>
        </w:rPr>
        <w:t>zawiadomi Zamawiającego w terminie nie późniejszym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jak do godz. 14</w:t>
      </w:r>
      <w:r w:rsidRPr="001C1BF4">
        <w:rPr>
          <w:rFonts w:asciiTheme="majorHAnsi" w:hAnsiTheme="majorHAnsi" w:cstheme="majorHAnsi"/>
          <w:sz w:val="22"/>
          <w:szCs w:val="22"/>
          <w:vertAlign w:val="superscript"/>
        </w:rPr>
        <w:t xml:space="preserve">00 </w:t>
      </w:r>
      <w:r w:rsidRPr="001C1BF4">
        <w:rPr>
          <w:rFonts w:asciiTheme="majorHAnsi" w:hAnsiTheme="majorHAnsi" w:cstheme="majorHAnsi"/>
          <w:sz w:val="22"/>
          <w:szCs w:val="22"/>
        </w:rPr>
        <w:t xml:space="preserve">dnia poprzedzającego realizację partii dostawy.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B00E8A" w:rsidP="001C1BF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§ 2</w:t>
      </w:r>
    </w:p>
    <w:p w:rsidR="001C1BF4" w:rsidRPr="001C1BF4" w:rsidRDefault="001C1BF4" w:rsidP="001C1BF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SPOSÓB WYKONANIA UMOWY</w:t>
      </w:r>
    </w:p>
    <w:p w:rsidR="00331252" w:rsidRPr="001C1BF4" w:rsidRDefault="00331252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1.  </w:t>
      </w:r>
      <w:r w:rsidR="006B2F29" w:rsidRPr="006B2F29">
        <w:rPr>
          <w:rFonts w:asciiTheme="majorHAnsi" w:hAnsiTheme="majorHAnsi" w:cstheme="majorHAnsi"/>
          <w:sz w:val="22"/>
          <w:szCs w:val="22"/>
        </w:rPr>
        <w:t>Wykonawca</w:t>
      </w:r>
      <w:r w:rsidRPr="001C1BF4">
        <w:rPr>
          <w:rFonts w:asciiTheme="majorHAnsi" w:hAnsiTheme="majorHAnsi" w:cstheme="majorHAnsi"/>
          <w:sz w:val="22"/>
          <w:szCs w:val="22"/>
        </w:rPr>
        <w:t xml:space="preserve"> zobowiązuje się do:</w:t>
      </w: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a) dostarczania artykułów mleczarskich w ramach każdej zamówionej partii w ciągu  </w:t>
      </w: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    2 dni od złożonej dyspozycji przez Zamawiającego. </w:t>
      </w: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b) dostarczanie towaru oznaczonego zgodnie z obowiązującymi przepisami,</w:t>
      </w: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c) zapewnienie na własny koszt transportu,</w:t>
      </w: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d) informowanie odbiorcy o zmianie adresu siedziby i zmianie konta bankowego</w:t>
      </w:r>
      <w:r w:rsidR="007D47CF" w:rsidRPr="001C1BF4">
        <w:rPr>
          <w:rFonts w:asciiTheme="majorHAnsi" w:hAnsiTheme="majorHAnsi" w:cstheme="majorHAnsi"/>
          <w:sz w:val="22"/>
          <w:szCs w:val="22"/>
        </w:rPr>
        <w:t>.</w:t>
      </w:r>
      <w:r w:rsidRPr="001C1BF4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2.  Dostarczony towar powinien spełniać wymagania określone Rozporządzeniem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Ministra Rolnictwa i Rozwoju Wsi z dnia 23 grudnia 2014 r. w sprawie znakowania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poszczególnych środków spożywczych (Dz. U. z 2015 r., poz. 29</w:t>
      </w:r>
      <w:r w:rsidR="005A5DCA" w:rsidRPr="001C1BF4">
        <w:rPr>
          <w:rFonts w:asciiTheme="majorHAnsi" w:hAnsiTheme="majorHAnsi" w:cstheme="majorHAnsi"/>
          <w:sz w:val="22"/>
          <w:szCs w:val="22"/>
        </w:rPr>
        <w:t xml:space="preserve"> ze zm</w:t>
      </w:r>
      <w:r w:rsidR="006B2F29">
        <w:rPr>
          <w:rFonts w:asciiTheme="majorHAnsi" w:hAnsiTheme="majorHAnsi" w:cstheme="majorHAnsi"/>
          <w:sz w:val="22"/>
          <w:szCs w:val="22"/>
        </w:rPr>
        <w:t>.</w:t>
      </w:r>
      <w:r w:rsidRPr="001C1BF4">
        <w:rPr>
          <w:rFonts w:asciiTheme="majorHAnsi" w:hAnsiTheme="majorHAnsi" w:cstheme="majorHAnsi"/>
          <w:sz w:val="22"/>
          <w:szCs w:val="22"/>
        </w:rPr>
        <w:t>).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B83ECF" w:rsidRDefault="00B00E8A" w:rsidP="00B83ECF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t>§ 3</w:t>
      </w:r>
    </w:p>
    <w:p w:rsidR="00B83ECF" w:rsidRPr="00B83ECF" w:rsidRDefault="00B83ECF" w:rsidP="00B83ECF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</w:t>
      </w:r>
      <w:r w:rsidRPr="00B83ECF">
        <w:rPr>
          <w:rFonts w:asciiTheme="majorHAnsi" w:hAnsiTheme="majorHAnsi" w:cstheme="majorHAnsi"/>
          <w:b/>
          <w:sz w:val="22"/>
          <w:szCs w:val="22"/>
        </w:rPr>
        <w:t>PROCEDURA</w:t>
      </w:r>
    </w:p>
    <w:p w:rsidR="00331252" w:rsidRPr="001C1BF4" w:rsidRDefault="00331252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1.  Zamawiającemu przysługuje prawo do zbadania jakości i ilości zamówionej dostawy.</w:t>
      </w: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2.  W razie stwierdzenia wad jakościowych lub braków ilościowych w poszczególnej partii  </w:t>
      </w: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dostawy </w:t>
      </w:r>
      <w:r w:rsidR="006B2F29" w:rsidRPr="006B2F29">
        <w:rPr>
          <w:rFonts w:asciiTheme="majorHAnsi" w:hAnsiTheme="majorHAnsi" w:cstheme="majorHAnsi"/>
          <w:sz w:val="22"/>
          <w:szCs w:val="22"/>
        </w:rPr>
        <w:t>Wykonawca</w:t>
      </w:r>
      <w:r w:rsidRPr="001C1BF4">
        <w:rPr>
          <w:rFonts w:asciiTheme="majorHAnsi" w:hAnsiTheme="majorHAnsi" w:cstheme="majorHAnsi"/>
          <w:sz w:val="22"/>
          <w:szCs w:val="22"/>
        </w:rPr>
        <w:t xml:space="preserve"> zobowiązuje się do bezzwłocznego dostarczenia artykułów </w:t>
      </w:r>
    </w:p>
    <w:p w:rsidR="00B00E8A" w:rsidRPr="001C1BF4" w:rsidRDefault="00B00E8A" w:rsidP="005A5DCA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mleczarsk</w:t>
      </w:r>
      <w:r w:rsidR="005A5DCA" w:rsidRPr="001C1BF4">
        <w:rPr>
          <w:rFonts w:asciiTheme="majorHAnsi" w:hAnsiTheme="majorHAnsi" w:cstheme="majorHAnsi"/>
          <w:sz w:val="22"/>
          <w:szCs w:val="22"/>
        </w:rPr>
        <w:t>ich bez wad w zamówionej ilości.</w:t>
      </w:r>
    </w:p>
    <w:p w:rsidR="00B00E8A" w:rsidRPr="001C1BF4" w:rsidRDefault="00B00E8A" w:rsidP="00331252">
      <w:pPr>
        <w:spacing w:line="360" w:lineRule="auto"/>
        <w:ind w:left="3900" w:firstLine="348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00E8A" w:rsidRPr="00B83ECF" w:rsidRDefault="00B00E8A" w:rsidP="00B83ECF">
      <w:pPr>
        <w:spacing w:line="360" w:lineRule="auto"/>
        <w:ind w:left="3900" w:firstLine="348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t>§ 4</w:t>
      </w:r>
    </w:p>
    <w:p w:rsidR="00B83ECF" w:rsidRPr="00B83ECF" w:rsidRDefault="00B83ECF" w:rsidP="00B83ECF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</w:t>
      </w:r>
      <w:r w:rsidRPr="00B83ECF">
        <w:rPr>
          <w:rFonts w:asciiTheme="majorHAnsi" w:hAnsiTheme="majorHAnsi" w:cstheme="majorHAnsi"/>
          <w:b/>
          <w:sz w:val="22"/>
          <w:szCs w:val="22"/>
        </w:rPr>
        <w:t>WYNAGRODZENIE</w:t>
      </w:r>
    </w:p>
    <w:p w:rsidR="005A5DCA" w:rsidRPr="001C1BF4" w:rsidRDefault="005A5DCA" w:rsidP="00331252">
      <w:pPr>
        <w:spacing w:line="360" w:lineRule="auto"/>
        <w:ind w:left="3900" w:firstLine="348"/>
        <w:jc w:val="both"/>
        <w:rPr>
          <w:rFonts w:asciiTheme="majorHAnsi" w:hAnsiTheme="majorHAnsi" w:cstheme="majorHAnsi"/>
          <w:sz w:val="22"/>
          <w:szCs w:val="22"/>
        </w:rPr>
      </w:pPr>
    </w:p>
    <w:p w:rsidR="00B83ECF" w:rsidRPr="00B83ECF" w:rsidRDefault="00B00E8A" w:rsidP="00B83E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B83ECF">
        <w:rPr>
          <w:rFonts w:asciiTheme="majorHAnsi" w:hAnsiTheme="majorHAnsi" w:cstheme="majorHAnsi"/>
        </w:rPr>
        <w:t>Strony ustalają wartość przedmiotu umowy  na łączną  kwotę</w:t>
      </w:r>
      <w:r w:rsidR="00B83ECF" w:rsidRPr="00B83ECF">
        <w:rPr>
          <w:rFonts w:asciiTheme="majorHAnsi" w:hAnsiTheme="majorHAnsi" w:cstheme="majorHAnsi"/>
        </w:rPr>
        <w:t>:</w:t>
      </w:r>
    </w:p>
    <w:p w:rsidR="00B83ECF" w:rsidRDefault="00B83ECF" w:rsidP="00331252">
      <w:pPr>
        <w:spacing w:line="36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Netto:………………………</w:t>
      </w:r>
    </w:p>
    <w:p w:rsidR="00B00E8A" w:rsidRPr="001C1BF4" w:rsidRDefault="00B83ECF" w:rsidP="00331252">
      <w:pPr>
        <w:spacing w:line="36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Brutto:……………………..</w:t>
      </w:r>
    </w:p>
    <w:p w:rsidR="00B00E8A" w:rsidRPr="001C1BF4" w:rsidRDefault="00B83ECF" w:rsidP="00331252">
      <w:pPr>
        <w:spacing w:line="360" w:lineRule="auto"/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Słownie:…………………..</w:t>
      </w:r>
    </w:p>
    <w:p w:rsidR="00B00E8A" w:rsidRDefault="00B00E8A" w:rsidP="00331252">
      <w:pPr>
        <w:spacing w:line="36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lastRenderedPageBreak/>
        <w:t>Ceny jednostkowe towarów nie mogą ulec zmianie w okresie obowiązywania umowy.</w:t>
      </w:r>
    </w:p>
    <w:p w:rsidR="00B00E8A" w:rsidRPr="00B83ECF" w:rsidRDefault="00B00E8A" w:rsidP="00B83E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B83ECF">
        <w:rPr>
          <w:rFonts w:asciiTheme="majorHAnsi" w:hAnsiTheme="majorHAnsi" w:cstheme="majorHAnsi"/>
        </w:rPr>
        <w:t>Zapłata za dostarczone – w sposób zgodny z zamówieniem poszczególnej partii</w:t>
      </w:r>
    </w:p>
    <w:p w:rsidR="00B00E8A" w:rsidRPr="001C1BF4" w:rsidRDefault="00B00E8A" w:rsidP="00331252">
      <w:pPr>
        <w:spacing w:line="36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dostawy artykułów mleczarskich następować będzie każdorazowo  na podstawie faktur</w:t>
      </w:r>
    </w:p>
    <w:p w:rsidR="007D47CF" w:rsidRDefault="00B00E8A" w:rsidP="00B83ECF">
      <w:pPr>
        <w:spacing w:line="36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wysta</w:t>
      </w:r>
      <w:r w:rsidR="00064F93" w:rsidRPr="001C1BF4">
        <w:rPr>
          <w:rFonts w:asciiTheme="majorHAnsi" w:hAnsiTheme="majorHAnsi" w:cstheme="majorHAnsi"/>
          <w:sz w:val="22"/>
          <w:szCs w:val="22"/>
        </w:rPr>
        <w:t xml:space="preserve">wionych przez </w:t>
      </w:r>
      <w:r w:rsidR="006B2F29">
        <w:rPr>
          <w:rFonts w:asciiTheme="majorHAnsi" w:hAnsiTheme="majorHAnsi" w:cstheme="majorHAnsi"/>
          <w:sz w:val="22"/>
          <w:szCs w:val="22"/>
        </w:rPr>
        <w:t>Wykonawcę</w:t>
      </w:r>
      <w:r w:rsidR="00064F93" w:rsidRPr="001C1BF4">
        <w:rPr>
          <w:rFonts w:asciiTheme="majorHAnsi" w:hAnsiTheme="majorHAnsi" w:cstheme="majorHAnsi"/>
          <w:sz w:val="22"/>
          <w:szCs w:val="22"/>
        </w:rPr>
        <w:t xml:space="preserve"> w ciągu 14</w:t>
      </w:r>
      <w:r w:rsidRPr="001C1BF4">
        <w:rPr>
          <w:rFonts w:asciiTheme="majorHAnsi" w:hAnsiTheme="majorHAnsi" w:cstheme="majorHAnsi"/>
          <w:sz w:val="22"/>
          <w:szCs w:val="22"/>
        </w:rPr>
        <w:t xml:space="preserve"> dni od daty dostarczenia faktury. </w:t>
      </w:r>
    </w:p>
    <w:p w:rsidR="00331252" w:rsidRPr="00B83ECF" w:rsidRDefault="00B00E8A" w:rsidP="00B83EC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B83ECF">
        <w:rPr>
          <w:rFonts w:asciiTheme="majorHAnsi" w:hAnsiTheme="majorHAnsi" w:cstheme="majorHAnsi"/>
        </w:rPr>
        <w:t>Faktury będą wystawione na:</w:t>
      </w:r>
    </w:p>
    <w:p w:rsidR="00B00E8A" w:rsidRPr="006B2F29" w:rsidRDefault="00B00E8A" w:rsidP="006B2F29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Nabywca:</w:t>
      </w:r>
    </w:p>
    <w:p w:rsidR="00B00E8A" w:rsidRPr="001C1BF4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1C1BF4">
        <w:rPr>
          <w:rFonts w:asciiTheme="majorHAnsi" w:hAnsiTheme="majorHAnsi" w:cstheme="majorHAnsi"/>
          <w:b/>
        </w:rPr>
        <w:t>Powiat Turecki</w:t>
      </w:r>
    </w:p>
    <w:p w:rsidR="00B00E8A" w:rsidRPr="001C1BF4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ul. Kaliska 59, 62-700 Turek</w:t>
      </w:r>
    </w:p>
    <w:p w:rsidR="00B00E8A" w:rsidRPr="001C1BF4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1C1BF4">
        <w:rPr>
          <w:rFonts w:asciiTheme="majorHAnsi" w:hAnsiTheme="majorHAnsi" w:cstheme="majorHAnsi"/>
          <w:b/>
        </w:rPr>
        <w:t>NIP: 6681940189</w:t>
      </w:r>
    </w:p>
    <w:p w:rsidR="00B00E8A" w:rsidRPr="001C1BF4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:rsidR="00B00E8A" w:rsidRPr="001C1BF4" w:rsidRDefault="00B00E8A" w:rsidP="00331252">
      <w:pPr>
        <w:pStyle w:val="Akapitzlist"/>
        <w:spacing w:line="360" w:lineRule="auto"/>
        <w:ind w:left="3540" w:hanging="3540"/>
        <w:jc w:val="center"/>
        <w:rPr>
          <w:rFonts w:asciiTheme="majorHAnsi" w:hAnsiTheme="majorHAnsi" w:cstheme="majorHAnsi"/>
          <w:b/>
        </w:rPr>
      </w:pPr>
      <w:r w:rsidRPr="001C1BF4">
        <w:rPr>
          <w:rFonts w:asciiTheme="majorHAnsi" w:hAnsiTheme="majorHAnsi" w:cstheme="majorHAnsi"/>
          <w:b/>
        </w:rPr>
        <w:t>Odbiorca-płatnik:</w:t>
      </w:r>
    </w:p>
    <w:p w:rsidR="00B00E8A" w:rsidRPr="001C1BF4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1C1BF4">
        <w:rPr>
          <w:rFonts w:asciiTheme="majorHAnsi" w:hAnsiTheme="majorHAnsi" w:cstheme="majorHAnsi"/>
          <w:b/>
          <w:sz w:val="22"/>
          <w:szCs w:val="22"/>
          <w:lang w:eastAsia="en-US"/>
        </w:rPr>
        <w:t>Dom Pomocy Społecznej</w:t>
      </w:r>
    </w:p>
    <w:p w:rsidR="00B00E8A" w:rsidRPr="001C1BF4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1C1BF4">
        <w:rPr>
          <w:rFonts w:asciiTheme="majorHAnsi" w:hAnsiTheme="majorHAnsi" w:cstheme="majorHAnsi"/>
          <w:b/>
          <w:sz w:val="22"/>
          <w:szCs w:val="22"/>
          <w:lang w:eastAsia="en-US"/>
        </w:rPr>
        <w:t>Skęczniew 58, 62-730 Dobra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eastAsia="en-US"/>
        </w:rPr>
      </w:pP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1C1BF4">
        <w:rPr>
          <w:rFonts w:asciiTheme="majorHAnsi" w:hAnsiTheme="majorHAnsi" w:cstheme="majorHAnsi"/>
          <w:sz w:val="22"/>
          <w:szCs w:val="22"/>
          <w:lang w:eastAsia="en-US"/>
        </w:rPr>
        <w:t xml:space="preserve">          Faktury mogą być przesyłane za pośrednictwem platformy elektronicznego 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1C1BF4">
        <w:rPr>
          <w:rFonts w:asciiTheme="majorHAnsi" w:hAnsiTheme="majorHAnsi" w:cstheme="majorHAnsi"/>
          <w:sz w:val="22"/>
          <w:szCs w:val="22"/>
          <w:lang w:eastAsia="en-US"/>
        </w:rPr>
        <w:t xml:space="preserve">          fakturowania na adres PEF: </w:t>
      </w:r>
      <w:r w:rsidRPr="001C1BF4">
        <w:rPr>
          <w:rFonts w:asciiTheme="majorHAnsi" w:hAnsiTheme="majorHAnsi" w:cstheme="majorHAnsi"/>
          <w:b/>
          <w:sz w:val="22"/>
          <w:szCs w:val="22"/>
          <w:lang w:eastAsia="en-US"/>
        </w:rPr>
        <w:t>6681392368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eastAsia="en-US"/>
        </w:rPr>
      </w:pPr>
    </w:p>
    <w:p w:rsidR="00B00E8A" w:rsidRPr="00B83ECF" w:rsidRDefault="00B00E8A" w:rsidP="00B83ECF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t>§ 6</w:t>
      </w:r>
    </w:p>
    <w:p w:rsidR="00B83ECF" w:rsidRPr="00B83ECF" w:rsidRDefault="00B83ECF" w:rsidP="00331252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</w:t>
      </w:r>
      <w:r w:rsidRPr="00B83ECF">
        <w:rPr>
          <w:rFonts w:asciiTheme="majorHAnsi" w:hAnsiTheme="majorHAnsi" w:cstheme="majorHAnsi"/>
          <w:b/>
          <w:sz w:val="22"/>
          <w:szCs w:val="22"/>
        </w:rPr>
        <w:t>KARY UMOWNE</w:t>
      </w:r>
    </w:p>
    <w:p w:rsidR="00331252" w:rsidRPr="001C1BF4" w:rsidRDefault="00331252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B00E8A" w:rsidP="00331252">
      <w:pPr>
        <w:numPr>
          <w:ilvl w:val="0"/>
          <w:numId w:val="2"/>
        </w:numPr>
        <w:autoSpaceDE/>
        <w:autoSpaceDN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W razie zerwania umowy z winy </w:t>
      </w:r>
      <w:r w:rsidR="006B2F29">
        <w:rPr>
          <w:rFonts w:asciiTheme="majorHAnsi" w:hAnsiTheme="majorHAnsi" w:cstheme="majorHAnsi"/>
          <w:sz w:val="22"/>
          <w:szCs w:val="22"/>
        </w:rPr>
        <w:t>Wykonawcy</w:t>
      </w:r>
      <w:r w:rsidRPr="001C1BF4">
        <w:rPr>
          <w:rFonts w:asciiTheme="majorHAnsi" w:hAnsiTheme="majorHAnsi" w:cstheme="majorHAnsi"/>
          <w:sz w:val="22"/>
          <w:szCs w:val="22"/>
        </w:rPr>
        <w:t xml:space="preserve"> zobowiązany on będzie do zapłaty na   </w:t>
      </w:r>
    </w:p>
    <w:p w:rsidR="00B00E8A" w:rsidRPr="001C1BF4" w:rsidRDefault="00B00E8A" w:rsidP="00B83ECF">
      <w:pPr>
        <w:spacing w:line="360" w:lineRule="auto"/>
        <w:ind w:left="39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rzecz  Zamawiającego kary umownej w wysokości 3 % wartości przedmiotu umowy.</w:t>
      </w:r>
    </w:p>
    <w:p w:rsidR="00B00E8A" w:rsidRPr="001C1BF4" w:rsidRDefault="001E0F49" w:rsidP="00331252">
      <w:pPr>
        <w:spacing w:line="360" w:lineRule="auto"/>
        <w:ind w:left="39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2</w:t>
      </w:r>
      <w:r w:rsidR="00B00E8A" w:rsidRPr="001C1BF4">
        <w:rPr>
          <w:rFonts w:asciiTheme="majorHAnsi" w:hAnsiTheme="majorHAnsi" w:cstheme="majorHAnsi"/>
          <w:sz w:val="22"/>
          <w:szCs w:val="22"/>
        </w:rPr>
        <w:t>.  W sytuacji, gdy kary um</w:t>
      </w:r>
      <w:r w:rsidR="00B83ECF">
        <w:rPr>
          <w:rFonts w:asciiTheme="majorHAnsi" w:hAnsiTheme="majorHAnsi" w:cstheme="majorHAnsi"/>
          <w:sz w:val="22"/>
          <w:szCs w:val="22"/>
        </w:rPr>
        <w:t>owne, przewidziane w ust. 1</w:t>
      </w:r>
      <w:r w:rsidR="00B00E8A" w:rsidRPr="001C1BF4">
        <w:rPr>
          <w:rFonts w:asciiTheme="majorHAnsi" w:hAnsiTheme="majorHAnsi" w:cstheme="majorHAnsi"/>
          <w:sz w:val="22"/>
          <w:szCs w:val="22"/>
        </w:rPr>
        <w:t xml:space="preserve"> nie pokrywają szkody</w:t>
      </w:r>
    </w:p>
    <w:p w:rsidR="00B00E8A" w:rsidRDefault="00B00E8A" w:rsidP="00B83ECF">
      <w:pPr>
        <w:spacing w:line="360" w:lineRule="auto"/>
        <w:ind w:left="39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Zamawiającemu przysługuje prawo żądania odszkodowania na zasadach ogólnych.</w:t>
      </w:r>
    </w:p>
    <w:p w:rsidR="00B00E8A" w:rsidRDefault="006B2F29" w:rsidP="00B83E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6B2F29">
        <w:rPr>
          <w:rFonts w:asciiTheme="majorHAnsi" w:hAnsiTheme="majorHAnsi" w:cstheme="majorHAnsi"/>
        </w:rPr>
        <w:t xml:space="preserve">Wykonawca </w:t>
      </w:r>
      <w:r w:rsidR="00B00E8A" w:rsidRPr="00B83ECF">
        <w:rPr>
          <w:rFonts w:asciiTheme="majorHAnsi" w:hAnsiTheme="majorHAnsi" w:cstheme="majorHAnsi"/>
        </w:rPr>
        <w:t>oświadcza, że wyraża zgodę na potrącenie w rozumieniu art. 498</w:t>
      </w:r>
      <w:r w:rsidR="00B83ECF">
        <w:rPr>
          <w:rFonts w:asciiTheme="majorHAnsi" w:hAnsiTheme="majorHAnsi" w:cstheme="majorHAnsi"/>
        </w:rPr>
        <w:t xml:space="preserve"> </w:t>
      </w:r>
      <w:r w:rsidR="00B00E8A" w:rsidRPr="00B83ECF">
        <w:rPr>
          <w:rFonts w:asciiTheme="majorHAnsi" w:hAnsiTheme="majorHAnsi" w:cstheme="majorHAnsi"/>
        </w:rPr>
        <w:t xml:space="preserve">i art. 499 Kodeksu Cywilnego powstałej należności w przypadku nie dotrzymania realizacji przedmiotu zamówienia poprzez naliczenie kary umownej, o której mowa w § 6. </w:t>
      </w:r>
    </w:p>
    <w:p w:rsidR="00B00E8A" w:rsidRPr="00B83ECF" w:rsidRDefault="00B00E8A" w:rsidP="006B2F29">
      <w:pPr>
        <w:pStyle w:val="Akapitzlist"/>
        <w:numPr>
          <w:ilvl w:val="0"/>
          <w:numId w:val="5"/>
        </w:numPr>
        <w:spacing w:after="0" w:line="360" w:lineRule="auto"/>
        <w:ind w:left="748" w:hanging="357"/>
        <w:jc w:val="both"/>
        <w:rPr>
          <w:rFonts w:asciiTheme="majorHAnsi" w:hAnsiTheme="majorHAnsi" w:cstheme="majorHAnsi"/>
        </w:rPr>
      </w:pPr>
      <w:r w:rsidRPr="00B83ECF">
        <w:rPr>
          <w:rFonts w:asciiTheme="majorHAnsi" w:hAnsiTheme="majorHAnsi" w:cstheme="majorHAnsi"/>
        </w:rPr>
        <w:t>Zamawiający oświadcza, że wystawi</w:t>
      </w:r>
      <w:r w:rsidR="006B2F29" w:rsidRPr="006B2F29">
        <w:rPr>
          <w:rFonts w:asciiTheme="majorHAnsi" w:eastAsia="Times New Roman" w:hAnsiTheme="majorHAnsi" w:cstheme="majorHAnsi"/>
          <w:lang w:eastAsia="pl-PL"/>
        </w:rPr>
        <w:t xml:space="preserve"> </w:t>
      </w:r>
      <w:r w:rsidR="006B2F29" w:rsidRPr="006B2F29">
        <w:rPr>
          <w:rFonts w:asciiTheme="majorHAnsi" w:hAnsiTheme="majorHAnsi" w:cstheme="majorHAnsi"/>
        </w:rPr>
        <w:t xml:space="preserve">Wykonawca </w:t>
      </w:r>
      <w:r w:rsidRPr="00B83ECF">
        <w:rPr>
          <w:rFonts w:asciiTheme="majorHAnsi" w:hAnsiTheme="majorHAnsi" w:cstheme="majorHAnsi"/>
        </w:rPr>
        <w:t>notę w terminie 7</w:t>
      </w:r>
      <w:r w:rsidR="002C0310" w:rsidRPr="00B83ECF">
        <w:rPr>
          <w:rFonts w:asciiTheme="majorHAnsi" w:hAnsiTheme="majorHAnsi" w:cstheme="majorHAnsi"/>
        </w:rPr>
        <w:t xml:space="preserve"> </w:t>
      </w:r>
      <w:r w:rsidRPr="00B83ECF">
        <w:rPr>
          <w:rFonts w:asciiTheme="majorHAnsi" w:hAnsiTheme="majorHAnsi" w:cstheme="majorHAnsi"/>
        </w:rPr>
        <w:t xml:space="preserve">dni od dnia   </w:t>
      </w:r>
    </w:p>
    <w:p w:rsidR="00B00E8A" w:rsidRPr="001C1BF4" w:rsidRDefault="00B00E8A" w:rsidP="00331252">
      <w:pPr>
        <w:spacing w:line="360" w:lineRule="auto"/>
        <w:ind w:left="39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dokonania potrącenia zawierającą szczegółowe naliczenia kary umownej w  </w:t>
      </w:r>
    </w:p>
    <w:p w:rsidR="00B00E8A" w:rsidRDefault="00B00E8A" w:rsidP="00331252">
      <w:pPr>
        <w:spacing w:line="360" w:lineRule="auto"/>
        <w:ind w:left="39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przypadku zaistnienia okoliczności, o której mowa w ust.1. </w:t>
      </w:r>
    </w:p>
    <w:p w:rsidR="006B2F29" w:rsidRDefault="00B83ECF" w:rsidP="00C40E03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B83ECF">
        <w:rPr>
          <w:rFonts w:asciiTheme="majorHAnsi" w:hAnsiTheme="majorHAnsi" w:cstheme="majorHAnsi"/>
        </w:rPr>
        <w:t>Łączna maksymalna wysokość kar umownych, których mogą dochodzić strony wynosi 15% wartości zamówienia netto.</w:t>
      </w:r>
    </w:p>
    <w:p w:rsidR="00C40E03" w:rsidRDefault="00C40E03" w:rsidP="00C40E03">
      <w:pPr>
        <w:rPr>
          <w:rFonts w:asciiTheme="majorHAnsi" w:hAnsiTheme="majorHAnsi" w:cstheme="majorHAnsi"/>
        </w:rPr>
      </w:pPr>
    </w:p>
    <w:p w:rsidR="00C40E03" w:rsidRPr="00C40E03" w:rsidRDefault="00C40E03" w:rsidP="00C40E03">
      <w:pPr>
        <w:rPr>
          <w:rFonts w:asciiTheme="majorHAnsi" w:hAnsiTheme="majorHAnsi" w:cstheme="majorHAnsi"/>
        </w:rPr>
      </w:pPr>
      <w:bookmarkStart w:id="0" w:name="_GoBack"/>
      <w:bookmarkEnd w:id="0"/>
    </w:p>
    <w:p w:rsidR="00B00E8A" w:rsidRPr="00B83ECF" w:rsidRDefault="00B00E8A" w:rsidP="00B83ECF">
      <w:pPr>
        <w:spacing w:line="360" w:lineRule="auto"/>
        <w:ind w:left="3900" w:firstLine="348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lastRenderedPageBreak/>
        <w:t>§ 8</w:t>
      </w:r>
    </w:p>
    <w:p w:rsidR="00B83ECF" w:rsidRPr="00B83ECF" w:rsidRDefault="00B83ECF" w:rsidP="00B83ECF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CZAS TRWANIA UMOWY</w:t>
      </w:r>
    </w:p>
    <w:p w:rsidR="00331252" w:rsidRPr="001C1BF4" w:rsidRDefault="00331252" w:rsidP="00331252">
      <w:pPr>
        <w:spacing w:line="360" w:lineRule="auto"/>
        <w:ind w:left="3900" w:firstLine="348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B83ECF" w:rsidRDefault="00B00E8A" w:rsidP="00B83ECF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Umowę zawarto na okres</w:t>
      </w:r>
      <w:r w:rsidR="00F6411E" w:rsidRPr="001C1BF4">
        <w:rPr>
          <w:rFonts w:asciiTheme="majorHAnsi" w:hAnsiTheme="majorHAnsi" w:cstheme="majorHAnsi"/>
          <w:sz w:val="22"/>
          <w:szCs w:val="22"/>
        </w:rPr>
        <w:t xml:space="preserve"> 6 miesięcy</w:t>
      </w:r>
      <w:r w:rsidRPr="001C1BF4">
        <w:rPr>
          <w:rFonts w:asciiTheme="majorHAnsi" w:hAnsiTheme="majorHAnsi" w:cstheme="majorHAnsi"/>
          <w:sz w:val="22"/>
          <w:szCs w:val="22"/>
        </w:rPr>
        <w:t xml:space="preserve"> od </w:t>
      </w:r>
      <w:r w:rsidR="002C0310" w:rsidRPr="001C1BF4">
        <w:rPr>
          <w:rFonts w:asciiTheme="majorHAnsi" w:hAnsiTheme="majorHAnsi" w:cstheme="majorHAnsi"/>
          <w:b/>
          <w:sz w:val="22"/>
          <w:szCs w:val="22"/>
        </w:rPr>
        <w:t>02-01-2022 r. do 30-06-2022</w:t>
      </w:r>
      <w:r w:rsidRPr="001C1BF4">
        <w:rPr>
          <w:rFonts w:asciiTheme="majorHAnsi" w:hAnsiTheme="majorHAnsi" w:cstheme="majorHAnsi"/>
          <w:b/>
          <w:sz w:val="22"/>
          <w:szCs w:val="22"/>
        </w:rPr>
        <w:t xml:space="preserve"> r.</w:t>
      </w:r>
    </w:p>
    <w:p w:rsidR="00B00E8A" w:rsidRPr="001C1BF4" w:rsidRDefault="00B00E8A" w:rsidP="00331252">
      <w:pPr>
        <w:spacing w:line="360" w:lineRule="auto"/>
        <w:ind w:left="6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</w:p>
    <w:p w:rsidR="00B00E8A" w:rsidRPr="00B83ECF" w:rsidRDefault="00331252" w:rsidP="00331252">
      <w:pPr>
        <w:spacing w:line="360" w:lineRule="auto"/>
        <w:ind w:left="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B83ECF">
        <w:rPr>
          <w:rFonts w:asciiTheme="majorHAnsi" w:hAnsiTheme="majorHAnsi" w:cstheme="majorHAnsi"/>
          <w:b/>
          <w:sz w:val="22"/>
          <w:szCs w:val="22"/>
        </w:rPr>
        <w:t xml:space="preserve">  § 9</w:t>
      </w:r>
    </w:p>
    <w:p w:rsidR="00B83ECF" w:rsidRDefault="00B83ECF" w:rsidP="00331252">
      <w:pPr>
        <w:spacing w:line="360" w:lineRule="auto"/>
        <w:ind w:left="6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</w:t>
      </w:r>
      <w:r w:rsidRPr="00B83ECF">
        <w:rPr>
          <w:rFonts w:asciiTheme="majorHAnsi" w:hAnsiTheme="majorHAnsi" w:cstheme="majorHAnsi"/>
          <w:b/>
          <w:sz w:val="22"/>
          <w:szCs w:val="22"/>
        </w:rPr>
        <w:t>ZMIANY UMOWY</w:t>
      </w:r>
    </w:p>
    <w:p w:rsidR="00B83ECF" w:rsidRPr="00B83ECF" w:rsidRDefault="00B83ECF" w:rsidP="00331252">
      <w:pPr>
        <w:spacing w:line="360" w:lineRule="auto"/>
        <w:ind w:left="60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331252" w:rsidRPr="00B83ECF" w:rsidRDefault="00B83ECF" w:rsidP="00B83EC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83ECF">
        <w:rPr>
          <w:rFonts w:asciiTheme="majorHAnsi" w:hAnsiTheme="majorHAnsi" w:cstheme="majorHAnsi"/>
        </w:rPr>
        <w:t>Zamawiający dopuszcza zmianę umowy w wypadkach określonych w przepisie  i art. 455 ustawy PZP. Wszelkie spory mogące wynikać w związku z realizacją niniejszej umowy będą rozstrzygane przez sąd miejscowo właściwy dla siedziby Zamawiającego.</w:t>
      </w:r>
    </w:p>
    <w:p w:rsidR="00B83ECF" w:rsidRPr="009D7860" w:rsidRDefault="00B83ECF" w:rsidP="009D7860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B83ECF">
        <w:rPr>
          <w:rFonts w:asciiTheme="majorHAnsi" w:hAnsiTheme="majorHAnsi" w:cstheme="majorHAnsi"/>
        </w:rPr>
        <w:t>Zmiana umowy wymaga formy pisemnej pod rygorem nieważności.</w:t>
      </w:r>
    </w:p>
    <w:p w:rsidR="00B00E8A" w:rsidRPr="001C1BF4" w:rsidRDefault="00B00E8A" w:rsidP="00331252">
      <w:pPr>
        <w:spacing w:line="360" w:lineRule="auto"/>
        <w:ind w:left="3600" w:firstLine="648"/>
        <w:jc w:val="both"/>
        <w:rPr>
          <w:rFonts w:asciiTheme="majorHAnsi" w:hAnsiTheme="majorHAnsi" w:cstheme="majorHAnsi"/>
          <w:sz w:val="22"/>
          <w:szCs w:val="22"/>
        </w:rPr>
      </w:pPr>
    </w:p>
    <w:p w:rsidR="00331252" w:rsidRPr="00B83ECF" w:rsidRDefault="00331252" w:rsidP="00331252">
      <w:pPr>
        <w:spacing w:line="360" w:lineRule="auto"/>
        <w:ind w:left="3600" w:firstLine="648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t xml:space="preserve"> § 10</w:t>
      </w:r>
      <w:r w:rsidR="00B00E8A" w:rsidRPr="00B83ECF">
        <w:rPr>
          <w:rFonts w:asciiTheme="majorHAnsi" w:hAnsiTheme="majorHAnsi" w:cstheme="majorHAnsi"/>
          <w:b/>
          <w:sz w:val="22"/>
          <w:szCs w:val="22"/>
        </w:rPr>
        <w:tab/>
      </w:r>
    </w:p>
    <w:p w:rsidR="00B00E8A" w:rsidRPr="001C1BF4" w:rsidRDefault="00B00E8A" w:rsidP="00331252">
      <w:pPr>
        <w:spacing w:line="360" w:lineRule="auto"/>
        <w:ind w:left="3600" w:firstLine="648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</w:p>
    <w:p w:rsidR="00B00E8A" w:rsidRPr="001C1BF4" w:rsidRDefault="00B00E8A" w:rsidP="00331252">
      <w:pPr>
        <w:spacing w:line="360" w:lineRule="auto"/>
        <w:ind w:left="6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Wypowiedzenie umowy  przez którąkolwiek ze stron wymaga formy pisemnej </w:t>
      </w:r>
    </w:p>
    <w:p w:rsidR="00B00E8A" w:rsidRPr="001C1BF4" w:rsidRDefault="00B00E8A" w:rsidP="00331252">
      <w:pPr>
        <w:spacing w:line="360" w:lineRule="auto"/>
        <w:ind w:left="6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z 1 miesięcznym wypowiedzeniem.</w:t>
      </w:r>
    </w:p>
    <w:p w:rsidR="00B00E8A" w:rsidRPr="001C1BF4" w:rsidRDefault="00B00E8A" w:rsidP="00331252">
      <w:pPr>
        <w:spacing w:line="360" w:lineRule="auto"/>
        <w:ind w:left="60"/>
        <w:jc w:val="both"/>
        <w:rPr>
          <w:rFonts w:asciiTheme="majorHAnsi" w:hAnsiTheme="majorHAnsi" w:cstheme="majorHAnsi"/>
          <w:sz w:val="22"/>
          <w:szCs w:val="22"/>
        </w:rPr>
      </w:pPr>
    </w:p>
    <w:p w:rsidR="00331252" w:rsidRPr="00B83ECF" w:rsidRDefault="00331252" w:rsidP="00B83ECF">
      <w:pPr>
        <w:spacing w:line="360" w:lineRule="auto"/>
        <w:ind w:left="6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t>§ 11</w:t>
      </w:r>
    </w:p>
    <w:p w:rsidR="00B00E8A" w:rsidRPr="00B83ECF" w:rsidRDefault="00B00E8A" w:rsidP="00331252">
      <w:pPr>
        <w:spacing w:line="360" w:lineRule="auto"/>
        <w:ind w:left="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83ECF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</w:t>
      </w:r>
      <w:r w:rsidRPr="00B83ECF">
        <w:rPr>
          <w:rFonts w:asciiTheme="majorHAnsi" w:hAnsiTheme="majorHAnsi" w:cstheme="majorHAnsi"/>
          <w:b/>
          <w:sz w:val="22"/>
          <w:szCs w:val="22"/>
        </w:rPr>
        <w:t>POSTANOWIENIA KOŃCOWE</w:t>
      </w:r>
    </w:p>
    <w:p w:rsidR="00B00E8A" w:rsidRPr="001C1BF4" w:rsidRDefault="00B00E8A" w:rsidP="00331252">
      <w:pPr>
        <w:spacing w:line="360" w:lineRule="auto"/>
        <w:ind w:left="60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B00E8A" w:rsidP="00331252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Specyfikacja Warunków Zamówi</w:t>
      </w:r>
      <w:r w:rsidR="009D7860">
        <w:rPr>
          <w:rFonts w:asciiTheme="majorHAnsi" w:hAnsiTheme="majorHAnsi" w:cstheme="majorHAnsi"/>
          <w:sz w:val="22"/>
          <w:szCs w:val="22"/>
        </w:rPr>
        <w:t xml:space="preserve">enia (SWZ) oraz Oferta </w:t>
      </w:r>
      <w:r w:rsidR="006B2F29">
        <w:rPr>
          <w:rFonts w:asciiTheme="majorHAnsi" w:hAnsiTheme="majorHAnsi" w:cstheme="majorHAnsi"/>
          <w:sz w:val="22"/>
          <w:szCs w:val="22"/>
        </w:rPr>
        <w:t>Wykonawcy</w:t>
      </w:r>
      <w:r w:rsidRPr="001C1BF4">
        <w:rPr>
          <w:rFonts w:asciiTheme="majorHAnsi" w:hAnsiTheme="majorHAnsi" w:cstheme="majorHAnsi"/>
          <w:sz w:val="22"/>
          <w:szCs w:val="22"/>
        </w:rPr>
        <w:t xml:space="preserve"> stanowią integralną część przedmiotowej umowy. </w:t>
      </w:r>
    </w:p>
    <w:p w:rsidR="00B00E8A" w:rsidRPr="001C1BF4" w:rsidRDefault="00B00E8A" w:rsidP="00331252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W sprawach nieuregulowanych </w:t>
      </w:r>
      <w:r w:rsidR="009D7860">
        <w:rPr>
          <w:rFonts w:asciiTheme="majorHAnsi" w:hAnsiTheme="majorHAnsi" w:cstheme="majorHAnsi"/>
          <w:sz w:val="22"/>
          <w:szCs w:val="22"/>
        </w:rPr>
        <w:t>postanowieniami umowy znajdują zastosowanie przepisy regulujące kwestie udzielania zamówień publicznych, Kodeksu Cywilnego oraz inne przepisy szczególne właściwe dla przedmiotu niniejszej umowy.</w:t>
      </w:r>
      <w:r w:rsidRPr="001C1BF4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00E8A" w:rsidRPr="001C1BF4" w:rsidRDefault="00B00E8A" w:rsidP="00331252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Wszelkie spory wynikające z treści niniejszej umowy strony zobowiązują się rozstrzygać  w pierwszej kolejności na drodze polubownej. W przypadku braku możliwości rozstrzygnięcia sporu na drodze polubownej w ciągu 30 dni od pisemnego zgłoszenia sporu drugiej stronie w sprawach niniejszej umowy rozstrzygać będzie sąd właściwy miejscowo dla siedziby Zamawiającego. </w:t>
      </w:r>
    </w:p>
    <w:p w:rsidR="001C1BF4" w:rsidRPr="001C1BF4" w:rsidRDefault="00B00E8A" w:rsidP="00331252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Sporządzono w 2 jednobrzmiących egzemplarzach, po jednym dla każdej ze stron.</w:t>
      </w:r>
    </w:p>
    <w:p w:rsidR="00B00E8A" w:rsidRPr="001C1BF4" w:rsidRDefault="006B2F29" w:rsidP="00331252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Theme="majorHAnsi" w:hAnsiTheme="majorHAnsi" w:cstheme="majorHAnsi"/>
          <w:sz w:val="22"/>
          <w:szCs w:val="22"/>
        </w:rPr>
      </w:pPr>
      <w:r w:rsidRPr="006B2F29">
        <w:rPr>
          <w:rFonts w:asciiTheme="majorHAnsi" w:hAnsiTheme="majorHAnsi" w:cstheme="majorHAnsi"/>
          <w:sz w:val="22"/>
          <w:szCs w:val="22"/>
        </w:rPr>
        <w:t>Wykonawca</w:t>
      </w:r>
      <w:r w:rsidR="001C1BF4" w:rsidRPr="001C1BF4">
        <w:rPr>
          <w:rFonts w:asciiTheme="majorHAnsi" w:hAnsiTheme="majorHAnsi" w:cstheme="majorHAnsi"/>
          <w:sz w:val="22"/>
          <w:szCs w:val="22"/>
        </w:rPr>
        <w:t xml:space="preserve"> winien uwzględnić kryteria dostępności dla osób niepełnosprawnych z przeznaczeniem dla wszystkich użytkowników zgodnie z Ustawą z dnia 19 lipca 2019 r. </w:t>
      </w:r>
      <w:r w:rsidR="001C1BF4" w:rsidRPr="001C1BF4">
        <w:rPr>
          <w:rFonts w:asciiTheme="majorHAnsi" w:hAnsiTheme="majorHAnsi" w:cstheme="majorHAnsi"/>
          <w:sz w:val="22"/>
          <w:szCs w:val="22"/>
        </w:rPr>
        <w:br/>
      </w:r>
      <w:r w:rsidR="001C1BF4" w:rsidRPr="001C1BF4">
        <w:rPr>
          <w:rFonts w:asciiTheme="majorHAnsi" w:hAnsiTheme="majorHAnsi" w:cstheme="majorHAnsi"/>
          <w:sz w:val="22"/>
          <w:szCs w:val="22"/>
        </w:rPr>
        <w:lastRenderedPageBreak/>
        <w:t>o zapewnianiu dostępności osobom ze szczególnymi potrzebami (Dz.U. 2019 poz. 1696 ze zm.)</w:t>
      </w:r>
      <w:r w:rsidR="001C1BF4" w:rsidRPr="001C1BF4">
        <w:rPr>
          <w:rFonts w:asciiTheme="majorHAnsi" w:hAnsiTheme="majorHAnsi" w:cstheme="majorHAnsi"/>
          <w:sz w:val="22"/>
          <w:szCs w:val="22"/>
        </w:rPr>
        <w:br/>
      </w:r>
      <w:r w:rsidR="00B00E8A" w:rsidRPr="001C1BF4">
        <w:rPr>
          <w:rFonts w:asciiTheme="majorHAnsi" w:hAnsiTheme="majorHAnsi" w:cstheme="majorHAnsi"/>
          <w:sz w:val="22"/>
          <w:szCs w:val="22"/>
        </w:rPr>
        <w:tab/>
      </w:r>
      <w:r w:rsidR="00B00E8A" w:rsidRPr="001C1BF4">
        <w:rPr>
          <w:rFonts w:asciiTheme="majorHAnsi" w:hAnsiTheme="majorHAnsi" w:cstheme="majorHAnsi"/>
          <w:sz w:val="22"/>
          <w:szCs w:val="22"/>
        </w:rPr>
        <w:tab/>
      </w:r>
      <w:r w:rsidR="00B00E8A" w:rsidRPr="001C1BF4">
        <w:rPr>
          <w:rFonts w:asciiTheme="majorHAnsi" w:hAnsiTheme="majorHAnsi" w:cstheme="majorHAnsi"/>
          <w:sz w:val="22"/>
          <w:szCs w:val="22"/>
        </w:rPr>
        <w:tab/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 xml:space="preserve">   ZAMAWIAJĄCY:                                                                                               </w:t>
      </w:r>
      <w:r w:rsidR="00B83ECF">
        <w:rPr>
          <w:rFonts w:asciiTheme="majorHAnsi" w:hAnsiTheme="majorHAnsi" w:cstheme="majorHAnsi"/>
          <w:b/>
          <w:sz w:val="22"/>
          <w:szCs w:val="22"/>
        </w:rPr>
        <w:t xml:space="preserve">              </w:t>
      </w:r>
      <w:r w:rsidR="006B2F29">
        <w:rPr>
          <w:rFonts w:asciiTheme="majorHAnsi" w:hAnsiTheme="majorHAnsi" w:cstheme="majorHAnsi"/>
          <w:b/>
          <w:sz w:val="22"/>
          <w:szCs w:val="22"/>
        </w:rPr>
        <w:t xml:space="preserve"> WYKONAWCA</w:t>
      </w:r>
      <w:r w:rsidRPr="001C1BF4">
        <w:rPr>
          <w:rFonts w:asciiTheme="majorHAnsi" w:hAnsiTheme="majorHAnsi" w:cstheme="majorHAnsi"/>
          <w:b/>
          <w:sz w:val="22"/>
          <w:szCs w:val="22"/>
        </w:rPr>
        <w:t>: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D5480D" w:rsidRPr="001C1BF4" w:rsidRDefault="00D5480D" w:rsidP="00331252">
      <w:pPr>
        <w:spacing w:line="360" w:lineRule="auto"/>
        <w:jc w:val="both"/>
        <w:rPr>
          <w:rFonts w:asciiTheme="majorHAnsi" w:hAnsiTheme="majorHAnsi" w:cstheme="majorHAnsi"/>
        </w:rPr>
      </w:pPr>
    </w:p>
    <w:sectPr w:rsidR="00D5480D" w:rsidRPr="001C1B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CA" w:rsidRDefault="007A52CA" w:rsidP="00C40E03">
      <w:r>
        <w:separator/>
      </w:r>
    </w:p>
  </w:endnote>
  <w:endnote w:type="continuationSeparator" w:id="0">
    <w:p w:rsidR="007A52CA" w:rsidRDefault="007A52CA" w:rsidP="00C4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6894465"/>
      <w:docPartObj>
        <w:docPartGallery w:val="Page Numbers (Bottom of Page)"/>
        <w:docPartUnique/>
      </w:docPartObj>
    </w:sdtPr>
    <w:sdtContent>
      <w:p w:rsidR="00C40E03" w:rsidRDefault="00C40E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40E03" w:rsidRDefault="00C40E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CA" w:rsidRDefault="007A52CA" w:rsidP="00C40E03">
      <w:r>
        <w:separator/>
      </w:r>
    </w:p>
  </w:footnote>
  <w:footnote w:type="continuationSeparator" w:id="0">
    <w:p w:rsidR="007A52CA" w:rsidRDefault="007A52CA" w:rsidP="00C40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FF6"/>
    <w:multiLevelType w:val="hybridMultilevel"/>
    <w:tmpl w:val="49AA9000"/>
    <w:lvl w:ilvl="0" w:tplc="1B54BA0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E992EB4"/>
    <w:multiLevelType w:val="hybridMultilevel"/>
    <w:tmpl w:val="EB06012A"/>
    <w:lvl w:ilvl="0" w:tplc="4FBE8BBA">
      <w:start w:val="3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3A7"/>
    <w:multiLevelType w:val="hybridMultilevel"/>
    <w:tmpl w:val="73DA0B80"/>
    <w:lvl w:ilvl="0" w:tplc="8716DC28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90B3F0B"/>
    <w:multiLevelType w:val="hybridMultilevel"/>
    <w:tmpl w:val="0F360114"/>
    <w:lvl w:ilvl="0" w:tplc="F56A88D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45F5C"/>
    <w:multiLevelType w:val="hybridMultilevel"/>
    <w:tmpl w:val="955C6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80C65"/>
    <w:multiLevelType w:val="hybridMultilevel"/>
    <w:tmpl w:val="B3A41910"/>
    <w:lvl w:ilvl="0" w:tplc="E3829BA2">
      <w:start w:val="1"/>
      <w:numFmt w:val="decimal"/>
      <w:lvlText w:val="%1."/>
      <w:lvlJc w:val="left"/>
      <w:pPr>
        <w:ind w:left="1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80C58">
      <w:start w:val="1"/>
      <w:numFmt w:val="decimal"/>
      <w:lvlText w:val="%2."/>
      <w:lvlJc w:val="left"/>
      <w:pPr>
        <w:ind w:left="1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84DD38">
      <w:start w:val="1"/>
      <w:numFmt w:val="lowerRoman"/>
      <w:lvlText w:val="%3"/>
      <w:lvlJc w:val="left"/>
      <w:pPr>
        <w:ind w:left="2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1A1A4E">
      <w:start w:val="1"/>
      <w:numFmt w:val="decimal"/>
      <w:lvlText w:val="%4"/>
      <w:lvlJc w:val="left"/>
      <w:pPr>
        <w:ind w:left="2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8039BA">
      <w:start w:val="1"/>
      <w:numFmt w:val="lowerLetter"/>
      <w:lvlText w:val="%5"/>
      <w:lvlJc w:val="left"/>
      <w:pPr>
        <w:ind w:left="3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0829E4">
      <w:start w:val="1"/>
      <w:numFmt w:val="lowerRoman"/>
      <w:lvlText w:val="%6"/>
      <w:lvlJc w:val="left"/>
      <w:pPr>
        <w:ind w:left="4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34EF50">
      <w:start w:val="1"/>
      <w:numFmt w:val="decimal"/>
      <w:lvlText w:val="%7"/>
      <w:lvlJc w:val="left"/>
      <w:pPr>
        <w:ind w:left="5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4A5486">
      <w:start w:val="1"/>
      <w:numFmt w:val="lowerLetter"/>
      <w:lvlText w:val="%8"/>
      <w:lvlJc w:val="left"/>
      <w:pPr>
        <w:ind w:left="5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DAB4AC">
      <w:start w:val="1"/>
      <w:numFmt w:val="lowerRoman"/>
      <w:lvlText w:val="%9"/>
      <w:lvlJc w:val="left"/>
      <w:pPr>
        <w:ind w:left="6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8A"/>
    <w:rsid w:val="00064F93"/>
    <w:rsid w:val="000C40F5"/>
    <w:rsid w:val="0012528B"/>
    <w:rsid w:val="001C1BF4"/>
    <w:rsid w:val="001E0F49"/>
    <w:rsid w:val="00251B5B"/>
    <w:rsid w:val="002C0310"/>
    <w:rsid w:val="002E36F2"/>
    <w:rsid w:val="00331252"/>
    <w:rsid w:val="005A5DCA"/>
    <w:rsid w:val="006B2F29"/>
    <w:rsid w:val="007210F8"/>
    <w:rsid w:val="007A52CA"/>
    <w:rsid w:val="007D47CF"/>
    <w:rsid w:val="00895D78"/>
    <w:rsid w:val="0093359F"/>
    <w:rsid w:val="009D7860"/>
    <w:rsid w:val="00B00E8A"/>
    <w:rsid w:val="00B83ECF"/>
    <w:rsid w:val="00C11749"/>
    <w:rsid w:val="00C40E03"/>
    <w:rsid w:val="00D5480D"/>
    <w:rsid w:val="00F6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D1F2B-6A2A-41B8-9A8A-E83884D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E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B00E8A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B00E8A"/>
  </w:style>
  <w:style w:type="paragraph" w:styleId="Tekstdymka">
    <w:name w:val="Balloon Text"/>
    <w:basedOn w:val="Normalny"/>
    <w:link w:val="TekstdymkaZnak"/>
    <w:uiPriority w:val="99"/>
    <w:semiHidden/>
    <w:unhideWhenUsed/>
    <w:rsid w:val="00251B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B5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0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E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0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E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12</cp:revision>
  <cp:lastPrinted>2021-12-02T08:54:00Z</cp:lastPrinted>
  <dcterms:created xsi:type="dcterms:W3CDTF">2021-03-04T09:33:00Z</dcterms:created>
  <dcterms:modified xsi:type="dcterms:W3CDTF">2021-12-02T09:04:00Z</dcterms:modified>
</cp:coreProperties>
</file>