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26" w:rsidRPr="00635C26" w:rsidRDefault="00635C26" w:rsidP="00635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35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Konkurs – na stanowisko inspektor, etap II</w:t>
      </w:r>
    </w:p>
    <w:p w:rsidR="00635C26" w:rsidRPr="00635C26" w:rsidRDefault="00635C26" w:rsidP="0063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26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18.05.2022 r. o godz. 11.00 w pok. nr 11 będzie przeprowadzony II etap konkursu</w:t>
      </w:r>
    </w:p>
    <w:p w:rsidR="00635C26" w:rsidRPr="00635C26" w:rsidRDefault="00635C26" w:rsidP="0063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26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 i test sprawdzający.</w:t>
      </w:r>
    </w:p>
    <w:p w:rsidR="00635C26" w:rsidRPr="00635C26" w:rsidRDefault="00635C26" w:rsidP="0063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7D2" w:rsidRDefault="00635C26">
      <w:r>
        <w:t xml:space="preserve">                                                                                                         Dyrektor Domu Pomocy Społecznej</w:t>
      </w:r>
    </w:p>
    <w:p w:rsidR="00635C26" w:rsidRDefault="00635C26">
      <w:r>
        <w:t xml:space="preserve">                                                                                                               Sylwia Kamińska-Tereszkiewicz</w:t>
      </w:r>
    </w:p>
    <w:p w:rsidR="00635C26" w:rsidRDefault="00635C26">
      <w:bookmarkStart w:id="0" w:name="_GoBack"/>
      <w:bookmarkEnd w:id="0"/>
    </w:p>
    <w:p w:rsidR="00635C26" w:rsidRDefault="00635C26"/>
    <w:p w:rsidR="00635C26" w:rsidRDefault="00635C26">
      <w:r>
        <w:t xml:space="preserve">                               </w:t>
      </w:r>
    </w:p>
    <w:sectPr w:rsidR="00635C26" w:rsidSect="00883DFF">
      <w:pgSz w:w="11906" w:h="16838"/>
      <w:pgMar w:top="1418" w:right="1418" w:bottom="1418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26"/>
    <w:rsid w:val="00157C4F"/>
    <w:rsid w:val="004117D2"/>
    <w:rsid w:val="00635C26"/>
    <w:rsid w:val="008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DD48-F3F0-42D7-B838-920D1BE7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</cp:revision>
  <dcterms:created xsi:type="dcterms:W3CDTF">2022-05-16T11:30:00Z</dcterms:created>
  <dcterms:modified xsi:type="dcterms:W3CDTF">2022-05-16T11:32:00Z</dcterms:modified>
</cp:coreProperties>
</file>